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2B6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auto"/>
          <w:kern w:val="44"/>
          <w:sz w:val="36"/>
          <w:szCs w:val="44"/>
          <w:highlight w:val="none"/>
          <w:lang w:val="en-US" w:eastAsia="zh-CN" w:bidi="ar-SA"/>
        </w:rPr>
      </w:pPr>
      <w:r>
        <w:rPr>
          <w:rFonts w:hint="eastAsia" w:ascii="方正小标宋简体" w:hAnsi="方正小标宋简体" w:eastAsia="方正小标宋简体" w:cs="方正小标宋简体"/>
          <w:bCs/>
          <w:color w:val="auto"/>
          <w:kern w:val="44"/>
          <w:sz w:val="36"/>
          <w:szCs w:val="44"/>
          <w:highlight w:val="none"/>
          <w:lang w:val="en-US" w:eastAsia="zh-CN" w:bidi="ar-SA"/>
        </w:rPr>
        <w:t>三亚学院学生综合素质测评办法</w:t>
      </w:r>
    </w:p>
    <w:p w14:paraId="1C659F9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黑体" w:hAnsi="黑体" w:eastAsia="黑体" w:cs="黑体"/>
          <w:color w:val="auto"/>
          <w:sz w:val="32"/>
          <w:szCs w:val="32"/>
          <w:lang w:val="en-US" w:eastAsia="zh-CN"/>
        </w:rPr>
      </w:pPr>
    </w:p>
    <w:p w14:paraId="4E5A9D3D">
      <w:pPr>
        <w:pageBreakBefore w:val="0"/>
        <w:widowControl w:val="0"/>
        <w:kinsoku/>
        <w:wordWrap/>
        <w:overflowPunct/>
        <w:topLinePunct w:val="0"/>
        <w:autoSpaceDE/>
        <w:autoSpaceDN/>
        <w:bidi w:val="0"/>
        <w:adjustRightInd/>
        <w:snapToGrid/>
        <w:spacing w:line="380" w:lineRule="exact"/>
        <w:jc w:val="center"/>
        <w:textAlignment w:val="auto"/>
        <w:rPr>
          <w:rFonts w:hint="eastAsia" w:ascii="方正黑体简体" w:hAnsi="方正黑体简体" w:eastAsia="方正黑体简体" w:cs="方正黑体简体"/>
          <w:color w:val="auto"/>
          <w:kern w:val="0"/>
          <w:sz w:val="30"/>
          <w:szCs w:val="30"/>
          <w:highlight w:val="none"/>
          <w:lang w:val="zh-CN"/>
        </w:rPr>
      </w:pPr>
      <w:r>
        <w:rPr>
          <w:rFonts w:hint="eastAsia" w:ascii="方正黑体简体" w:hAnsi="方正黑体简体" w:eastAsia="方正黑体简体" w:cs="方正黑体简体"/>
          <w:color w:val="auto"/>
          <w:kern w:val="0"/>
          <w:sz w:val="30"/>
          <w:szCs w:val="30"/>
          <w:highlight w:val="none"/>
          <w:lang w:val="en-US" w:eastAsia="zh-CN"/>
        </w:rPr>
        <w:t>第一章  总则</w:t>
      </w:r>
    </w:p>
    <w:p w14:paraId="1A4B1621">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rPr>
      </w:pPr>
    </w:p>
    <w:p w14:paraId="12E87F46">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en-US" w:eastAsia="zh-CN"/>
        </w:rPr>
      </w:pPr>
      <w:r>
        <w:rPr>
          <w:rFonts w:hint="eastAsia" w:ascii="方正黑体简体" w:hAnsi="方正黑体简体" w:eastAsia="方正黑体简体" w:cs="方正黑体简体"/>
          <w:color w:val="auto"/>
          <w:kern w:val="0"/>
          <w:sz w:val="24"/>
          <w:szCs w:val="24"/>
          <w:highlight w:val="none"/>
          <w:lang w:val="zh-CN"/>
        </w:rPr>
        <w:t>第一条</w:t>
      </w:r>
      <w:r>
        <w:rPr>
          <w:rFonts w:hint="eastAsia" w:ascii="方正书宋简体" w:hAnsi="方正书宋简体" w:eastAsia="方正书宋简体" w:cs="方正书宋简体"/>
          <w:color w:val="auto"/>
          <w:spacing w:val="-3"/>
          <w:kern w:val="0"/>
          <w:sz w:val="24"/>
          <w:szCs w:val="24"/>
          <w:highlight w:val="none"/>
          <w:lang w:val="en-US" w:eastAsia="zh-CN"/>
        </w:rPr>
        <w:t xml:space="preserve"> 为深入贯彻党和国家的教育方针与政策，促进学生思想道德素质、科学文化素质和健康素质协调发展，造就具有创新精神和实践能力的高素质人才，培养德、智、体、美全面发展的社会主义事业合格建设者和可靠接班人，根据《普通高等学校学生管理规定》，结合学校实际，制定本办法。</w:t>
      </w:r>
    </w:p>
    <w:p w14:paraId="4B261246">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en-US" w:eastAsia="zh-CN"/>
        </w:rPr>
      </w:pPr>
      <w:r>
        <w:rPr>
          <w:rFonts w:hint="eastAsia" w:ascii="方正黑体简体" w:hAnsi="方正黑体简体" w:eastAsia="方正黑体简体" w:cs="方正黑体简体"/>
          <w:color w:val="auto"/>
          <w:kern w:val="0"/>
          <w:sz w:val="24"/>
          <w:szCs w:val="24"/>
          <w:highlight w:val="none"/>
          <w:lang w:val="en-US" w:eastAsia="zh-CN"/>
        </w:rPr>
        <w:t>第二条</w:t>
      </w:r>
      <w:r>
        <w:rPr>
          <w:rFonts w:hint="eastAsia" w:ascii="方正书宋简体" w:hAnsi="方正书宋简体" w:eastAsia="方正书宋简体" w:cs="方正书宋简体"/>
          <w:color w:val="auto"/>
          <w:spacing w:val="-3"/>
          <w:kern w:val="0"/>
          <w:sz w:val="24"/>
          <w:szCs w:val="24"/>
          <w:highlight w:val="none"/>
          <w:lang w:val="en-US" w:eastAsia="zh-CN"/>
        </w:rPr>
        <w:t xml:space="preserve"> 学生素质综合测评是三亚学院学生教育和管理工作中的一项重要内容，其主旨在于实现对学生的思想教育、行为管理与学生的自我教育、自我管理相结合，促使学生梳理和总结自己的成长历程，实现全面发展、健康成才。</w:t>
      </w:r>
    </w:p>
    <w:p w14:paraId="700C6B41">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en-US" w:eastAsia="zh-CN"/>
        </w:rPr>
      </w:pPr>
      <w:r>
        <w:rPr>
          <w:rFonts w:hint="eastAsia" w:ascii="方正黑体简体" w:hAnsi="方正黑体简体" w:eastAsia="方正黑体简体" w:cs="方正黑体简体"/>
          <w:color w:val="auto"/>
          <w:kern w:val="0"/>
          <w:sz w:val="24"/>
          <w:szCs w:val="24"/>
          <w:highlight w:val="none"/>
          <w:lang w:val="en-US" w:eastAsia="zh-CN"/>
        </w:rPr>
        <w:t>第三条</w:t>
      </w:r>
      <w:r>
        <w:rPr>
          <w:rFonts w:hint="eastAsia" w:ascii="方正书宋简体" w:hAnsi="方正书宋简体" w:eastAsia="方正书宋简体" w:cs="方正书宋简体"/>
          <w:color w:val="auto"/>
          <w:spacing w:val="-3"/>
          <w:kern w:val="0"/>
          <w:sz w:val="24"/>
          <w:szCs w:val="24"/>
          <w:highlight w:val="none"/>
          <w:lang w:val="en-US" w:eastAsia="zh-CN"/>
        </w:rPr>
        <w:t xml:space="preserve"> 凡在学校正式注册并参加全日制学习的本科生（延期毕业的学生、休学或出国一学期及以上的学生除外），均应依据本办法进行测评。</w:t>
      </w:r>
    </w:p>
    <w:p w14:paraId="444A2418">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en-US" w:eastAsia="zh-CN"/>
        </w:rPr>
      </w:pPr>
      <w:r>
        <w:rPr>
          <w:rFonts w:hint="eastAsia" w:ascii="方正黑体简体" w:hAnsi="方正黑体简体" w:eastAsia="方正黑体简体" w:cs="方正黑体简体"/>
          <w:color w:val="auto"/>
          <w:kern w:val="0"/>
          <w:sz w:val="24"/>
          <w:szCs w:val="24"/>
          <w:highlight w:val="none"/>
          <w:lang w:val="en-US" w:eastAsia="zh-CN"/>
        </w:rPr>
        <w:t>第四条</w:t>
      </w:r>
      <w:r>
        <w:rPr>
          <w:rFonts w:hint="eastAsia" w:ascii="方正书宋简体" w:hAnsi="方正书宋简体" w:eastAsia="方正书宋简体" w:cs="方正书宋简体"/>
          <w:color w:val="auto"/>
          <w:spacing w:val="-3"/>
          <w:kern w:val="0"/>
          <w:sz w:val="24"/>
          <w:szCs w:val="24"/>
          <w:highlight w:val="none"/>
          <w:lang w:val="en-US" w:eastAsia="zh-CN"/>
        </w:rPr>
        <w:t xml:space="preserve"> 学生素质综合测评结果作为每学年奖励评比、奖学金评审、推优推荐的主要依据。原则上，申报奖励、奖学金的学生，其素质综合测评结果应为优秀或良好。素质综合测评不合格的学生不得参加奖励、奖学金评选。</w:t>
      </w:r>
    </w:p>
    <w:p w14:paraId="0E707D52">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olor w:val="auto"/>
          <w:lang w:val="en-US" w:eastAsia="zh-CN"/>
        </w:rPr>
      </w:pPr>
      <w:r>
        <w:rPr>
          <w:rFonts w:hint="eastAsia" w:ascii="方正黑体简体" w:hAnsi="方正黑体简体" w:eastAsia="方正黑体简体" w:cs="方正黑体简体"/>
          <w:color w:val="auto"/>
          <w:kern w:val="0"/>
          <w:sz w:val="24"/>
          <w:szCs w:val="24"/>
          <w:highlight w:val="none"/>
          <w:lang w:val="en-US" w:eastAsia="zh-CN"/>
        </w:rPr>
        <w:t xml:space="preserve">第五条 </w:t>
      </w:r>
      <w:r>
        <w:rPr>
          <w:rFonts w:hint="eastAsia" w:ascii="方正书宋简体" w:hAnsi="方正书宋简体" w:eastAsia="方正书宋简体" w:cs="方正书宋简体"/>
          <w:color w:val="auto"/>
          <w:spacing w:val="-3"/>
          <w:kern w:val="0"/>
          <w:sz w:val="24"/>
          <w:szCs w:val="24"/>
          <w:highlight w:val="none"/>
          <w:lang w:val="en-US" w:eastAsia="zh-CN"/>
        </w:rPr>
        <w:t>学生素质综合测评组织过程应遵循公开、公正、公平的原则。</w:t>
      </w:r>
    </w:p>
    <w:p w14:paraId="640F62C1">
      <w:pPr>
        <w:pageBreakBefore w:val="0"/>
        <w:widowControl w:val="0"/>
        <w:kinsoku/>
        <w:wordWrap/>
        <w:overflowPunct/>
        <w:topLinePunct w:val="0"/>
        <w:autoSpaceDE/>
        <w:autoSpaceDN/>
        <w:bidi w:val="0"/>
        <w:adjustRightInd/>
        <w:snapToGrid/>
        <w:spacing w:line="380" w:lineRule="exact"/>
        <w:jc w:val="center"/>
        <w:textAlignment w:val="auto"/>
        <w:rPr>
          <w:rFonts w:hint="eastAsia" w:ascii="方正黑体简体" w:hAnsi="方正黑体简体" w:eastAsia="方正黑体简体" w:cs="方正黑体简体"/>
          <w:color w:val="auto"/>
          <w:kern w:val="0"/>
          <w:sz w:val="30"/>
          <w:szCs w:val="30"/>
          <w:highlight w:val="none"/>
          <w:lang w:val="zh-CN" w:eastAsia="zh-CN"/>
        </w:rPr>
      </w:pPr>
    </w:p>
    <w:p w14:paraId="2DF9705A">
      <w:pPr>
        <w:pageBreakBefore w:val="0"/>
        <w:widowControl w:val="0"/>
        <w:kinsoku/>
        <w:wordWrap/>
        <w:overflowPunct/>
        <w:topLinePunct w:val="0"/>
        <w:autoSpaceDE/>
        <w:autoSpaceDN/>
        <w:bidi w:val="0"/>
        <w:adjustRightInd/>
        <w:snapToGrid/>
        <w:spacing w:line="380" w:lineRule="exact"/>
        <w:jc w:val="center"/>
        <w:textAlignment w:val="auto"/>
        <w:rPr>
          <w:rFonts w:hint="eastAsia" w:ascii="方正黑体简体" w:hAnsi="方正黑体简体" w:eastAsia="方正黑体简体" w:cs="方正黑体简体"/>
          <w:color w:val="auto"/>
          <w:kern w:val="0"/>
          <w:sz w:val="30"/>
          <w:szCs w:val="30"/>
          <w:highlight w:val="none"/>
          <w:lang w:val="zh-CN" w:eastAsia="zh-CN"/>
        </w:rPr>
      </w:pPr>
      <w:r>
        <w:rPr>
          <w:rFonts w:hint="eastAsia" w:ascii="方正黑体简体" w:hAnsi="方正黑体简体" w:eastAsia="方正黑体简体" w:cs="方正黑体简体"/>
          <w:color w:val="auto"/>
          <w:kern w:val="0"/>
          <w:sz w:val="30"/>
          <w:szCs w:val="30"/>
          <w:highlight w:val="none"/>
          <w:lang w:val="zh-CN" w:eastAsia="zh-CN"/>
        </w:rPr>
        <w:t>第二章</w:t>
      </w:r>
      <w:r>
        <w:rPr>
          <w:rFonts w:hint="eastAsia" w:ascii="方正黑体简体" w:hAnsi="方正黑体简体" w:eastAsia="方正黑体简体" w:cs="方正黑体简体"/>
          <w:color w:val="auto"/>
          <w:kern w:val="0"/>
          <w:sz w:val="30"/>
          <w:szCs w:val="30"/>
          <w:highlight w:val="none"/>
          <w:lang w:val="en-US" w:eastAsia="zh-CN"/>
        </w:rPr>
        <w:t xml:space="preserve">  </w:t>
      </w:r>
      <w:r>
        <w:rPr>
          <w:rFonts w:hint="eastAsia" w:ascii="方正黑体简体" w:hAnsi="方正黑体简体" w:eastAsia="方正黑体简体" w:cs="方正黑体简体"/>
          <w:color w:val="auto"/>
          <w:kern w:val="0"/>
          <w:sz w:val="30"/>
          <w:szCs w:val="30"/>
          <w:highlight w:val="none"/>
          <w:lang w:val="zh-CN" w:eastAsia="zh-CN"/>
        </w:rPr>
        <w:t>测评内容和方法</w:t>
      </w:r>
    </w:p>
    <w:p w14:paraId="036C2EA0">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p>
    <w:p w14:paraId="3564D52C">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第六条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学生素质综合测评内容包括学习成绩、基本素质和拓展素质三部分；测评结果分为优秀（≥90分）、良好（≥80分）、中（≥70分）、合格（≥60）、不合格（&lt;60分）五个等级。</w:t>
      </w:r>
    </w:p>
    <w:p w14:paraId="283580D7">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每学年学生素质综合测评的最终结果是学习成绩、基本素质、拓展素质三项之和。学生的学习成绩测评按学年计算，以教务系统测算的平均绩点为准。</w:t>
      </w:r>
    </w:p>
    <w:p w14:paraId="24E649B7">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第七条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学生素质综合测评的计算方法</w:t>
      </w:r>
    </w:p>
    <w:p w14:paraId="67C82AB9">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素质综合测评结果=学习成绩+基本素质+拓展素质</w:t>
      </w:r>
    </w:p>
    <w:p w14:paraId="1ED9B6C1">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其中，学习成绩、基本素质和拓展素质分别参见以下第八条至第十二条。</w:t>
      </w:r>
    </w:p>
    <w:p w14:paraId="0FA4D9D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 xml:space="preserve">第八条 </w:t>
      </w:r>
      <w:r>
        <w:rPr>
          <w:rFonts w:hint="eastAsia" w:ascii="方正书宋简体" w:hAnsi="方正书宋简体" w:eastAsia="方正书宋简体" w:cs="方正书宋简体"/>
          <w:color w:val="auto"/>
          <w:spacing w:val="-3"/>
          <w:kern w:val="0"/>
          <w:sz w:val="24"/>
          <w:szCs w:val="24"/>
          <w:highlight w:val="none"/>
          <w:lang w:val="zh-CN" w:eastAsia="zh-CN"/>
        </w:rPr>
        <w:t>学习成绩的计算方法</w:t>
      </w:r>
    </w:p>
    <w:p w14:paraId="31435AD6">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学习成绩=（测评学年的平均绩点（GPA）-0.5）/3×60</w:t>
      </w:r>
    </w:p>
    <w:p w14:paraId="481ECDB6">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学习成绩满分为60分。</w:t>
      </w:r>
    </w:p>
    <w:p w14:paraId="46E59C92">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第九条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基本素质的具体要求</w:t>
      </w:r>
    </w:p>
    <w:p w14:paraId="6A3B6516">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基本素质包括对思想修养、学习态度、身心健康、文明行为和实践活动五方面的评价。具体要求如下：</w:t>
      </w:r>
    </w:p>
    <w:p w14:paraId="2E7137A1">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（一）思想修养</w:t>
      </w:r>
    </w:p>
    <w:p w14:paraId="24C60AD6">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1.热爱社会主义祖国，拥护党的基本路线和方针政策，自觉遵纪守法。</w:t>
      </w:r>
    </w:p>
    <w:p w14:paraId="41744AC0">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2.树立正确的世界观和科学的人生观、价值观。</w:t>
      </w:r>
    </w:p>
    <w:p w14:paraId="73E4394A">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3.顾全大局，关心集体，乐于奉献，能正确处理个人、社会与集体的关系。</w:t>
      </w:r>
    </w:p>
    <w:p w14:paraId="3814A207">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4.注意提高个人品德修养，遵守社会公德，明礼诚信，公道正派。</w:t>
      </w:r>
    </w:p>
    <w:p w14:paraId="5D072634">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5.严于律己，宽以待人，团结同学，互助互爱。</w:t>
      </w:r>
    </w:p>
    <w:p w14:paraId="68AEA2B5">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（二）学习态度</w:t>
      </w:r>
    </w:p>
    <w:p w14:paraId="23D0A4D8">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1.遵守《三亚学院学生管理规定》。</w:t>
      </w:r>
    </w:p>
    <w:p w14:paraId="70809436">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2.学习态度端正、目的明确，坚持实现自身价值与服务祖国人民的统一。</w:t>
      </w:r>
    </w:p>
    <w:p w14:paraId="4CB45E03">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3.坚持勤奋、严谨、求实、创新的优良学风，尊敬师长，谦虚好学，认真参与教学活动，不断完善自身的知识和能力结构。</w:t>
      </w:r>
    </w:p>
    <w:p w14:paraId="0E2FA3ED">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（三）身心健康</w:t>
      </w:r>
    </w:p>
    <w:p w14:paraId="0C84F8F8">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1.树立身心健康意识，保持良好的学习生活状态和精神面貌，自觉加强文艺与美学修养。</w:t>
      </w:r>
    </w:p>
    <w:p w14:paraId="24197236">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2.认真上体育课，完成体育达标要求，积极参加课外体育锻炼活动和体育竞赛活动。</w:t>
      </w:r>
    </w:p>
    <w:p w14:paraId="471F8115">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3.注重提高心理品质，努力增强情绪控制力、挫折耐受力和社会适应能力，保持人际关系的和谐。</w:t>
      </w:r>
    </w:p>
    <w:p w14:paraId="52E687BB">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（四）文明行为</w:t>
      </w:r>
    </w:p>
    <w:p w14:paraId="4F388A0C">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1.遵守《高等学校学生行为准则》。</w:t>
      </w:r>
    </w:p>
    <w:p w14:paraId="48BD4CB8">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2.遵守三亚学院制定的各项规章制度，无违纪违规行为。</w:t>
      </w:r>
    </w:p>
    <w:p w14:paraId="7D9092F5">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（五）实践活动</w:t>
      </w:r>
    </w:p>
    <w:p w14:paraId="2E2AD210">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1.认真完成教学计划规定的教学实践和实习任务。</w:t>
      </w:r>
    </w:p>
    <w:p w14:paraId="3AE9605F">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2.积极参加社会实践和社会公益性活动、志愿服务活动以及其他集体活动。</w:t>
      </w:r>
    </w:p>
    <w:p w14:paraId="6D159467">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3.积极参加课外科技活动和学校各单位组织的能力培养与科技竞赛活动。</w:t>
      </w:r>
    </w:p>
    <w:p w14:paraId="2FAB81C5">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4.热爱劳动，提高动手能力与生活自理能力。</w:t>
      </w:r>
    </w:p>
    <w:p w14:paraId="77AE6331">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 xml:space="preserve">第十条 </w:t>
      </w:r>
      <w:r>
        <w:rPr>
          <w:rFonts w:hint="eastAsia" w:ascii="方正书宋简体" w:hAnsi="方正书宋简体" w:eastAsia="方正书宋简体" w:cs="方正书宋简体"/>
          <w:color w:val="auto"/>
          <w:spacing w:val="-3"/>
          <w:kern w:val="0"/>
          <w:sz w:val="24"/>
          <w:szCs w:val="24"/>
          <w:highlight w:val="none"/>
          <w:lang w:val="zh-CN" w:eastAsia="zh-CN"/>
        </w:rPr>
        <w:t>基本素质的计算方法</w:t>
      </w:r>
    </w:p>
    <w:p w14:paraId="6EF6D954">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基本素质满分为40分，其中民主测评占20分，思想导师测评占20分。民主测评分为四档（分数为整数）：一档为16～20分，二档为11～15分，三档为6～10分，四档为0~5分，其中评为一档和二档的学生比例分别不超过全班学生总数的20%和60%。思想导师测评分为四档：一档为16～20分，二档为11～15分，三档为6～10分，四档为0~5分，其中评为一档和二档的学生比例不超过全班学生总数的20%和60%。</w:t>
      </w:r>
    </w:p>
    <w:p w14:paraId="1F638FB4">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第十一条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拓展素质的计算方法</w:t>
      </w:r>
    </w:p>
    <w:p w14:paraId="5AD39D24">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color w:val="auto"/>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拓展素质是指学生在每学年通过利用特长、发挥创造精神在学术科研、社会工作、文体活动等方面所取得的一定成果。在测评学年以学生身份参加并且署名单位为三亚学院的创新成果方可视为有效。拓展素质采取加减分制，基础分为0，加减分项目如下：</w:t>
      </w:r>
    </w:p>
    <w:p w14:paraId="6E79573F">
      <w:pPr>
        <w:keepNext w:val="0"/>
        <w:keepLines w:val="0"/>
        <w:pageBreakBefore w:val="0"/>
        <w:widowControl w:val="0"/>
        <w:kinsoku/>
        <w:wordWrap/>
        <w:overflowPunct/>
        <w:topLinePunct w:val="0"/>
        <w:autoSpaceDE/>
        <w:autoSpaceDN/>
        <w:bidi w:val="0"/>
        <w:adjustRightInd/>
        <w:snapToGrid/>
        <w:spacing w:after="157" w:afterLines="50"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（一）加分项：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866"/>
        <w:gridCol w:w="1059"/>
        <w:gridCol w:w="1494"/>
        <w:gridCol w:w="72"/>
        <w:gridCol w:w="1205"/>
        <w:gridCol w:w="1142"/>
        <w:gridCol w:w="1982"/>
      </w:tblGrid>
      <w:tr w14:paraId="37E4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1437" w:type="dxa"/>
            <w:gridSpan w:val="2"/>
            <w:tcBorders>
              <w:top w:val="single" w:color="auto" w:sz="4" w:space="0"/>
              <w:left w:val="single" w:color="auto" w:sz="4" w:space="0"/>
              <w:bottom w:val="single" w:color="auto" w:sz="4" w:space="0"/>
              <w:right w:val="single" w:color="auto" w:sz="4" w:space="0"/>
            </w:tcBorders>
            <w:noWrap w:val="0"/>
            <w:vAlign w:val="center"/>
          </w:tcPr>
          <w:p w14:paraId="5849C5F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b/>
                <w:bCs/>
                <w:color w:val="auto"/>
                <w:kern w:val="2"/>
                <w:sz w:val="20"/>
                <w:szCs w:val="20"/>
                <w:lang w:val="en-US" w:eastAsia="zh-CN" w:bidi="ar"/>
              </w:rPr>
            </w:pPr>
            <w:r>
              <w:rPr>
                <w:rFonts w:hint="eastAsia" w:ascii="方正书宋简体" w:hAnsi="方正书宋简体" w:eastAsia="方正书宋简体" w:cs="方正书宋简体"/>
                <w:b/>
                <w:bCs/>
                <w:color w:val="auto"/>
                <w:kern w:val="2"/>
                <w:sz w:val="20"/>
                <w:szCs w:val="20"/>
                <w:lang w:val="en-US" w:eastAsia="zh-CN" w:bidi="ar"/>
              </w:rPr>
              <w:t>项目</w:t>
            </w:r>
          </w:p>
        </w:tc>
        <w:tc>
          <w:tcPr>
            <w:tcW w:w="3830" w:type="dxa"/>
            <w:gridSpan w:val="4"/>
            <w:tcBorders>
              <w:top w:val="single" w:color="auto" w:sz="4" w:space="0"/>
              <w:left w:val="single" w:color="auto" w:sz="4" w:space="0"/>
              <w:bottom w:val="single" w:color="auto" w:sz="4" w:space="0"/>
              <w:right w:val="single" w:color="auto" w:sz="4" w:space="0"/>
            </w:tcBorders>
            <w:noWrap w:val="0"/>
            <w:vAlign w:val="center"/>
          </w:tcPr>
          <w:p w14:paraId="6B95F6B0">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b/>
                <w:bCs/>
                <w:color w:val="auto"/>
                <w:kern w:val="2"/>
                <w:sz w:val="20"/>
                <w:szCs w:val="20"/>
                <w:lang w:val="en-US" w:eastAsia="zh-CN" w:bidi="ar"/>
              </w:rPr>
            </w:pPr>
            <w:r>
              <w:rPr>
                <w:rFonts w:hint="eastAsia" w:ascii="方正书宋简体" w:hAnsi="方正书宋简体" w:eastAsia="方正书宋简体" w:cs="方正书宋简体"/>
                <w:b/>
                <w:bCs/>
                <w:color w:val="auto"/>
                <w:kern w:val="2"/>
                <w:sz w:val="20"/>
                <w:szCs w:val="20"/>
                <w:lang w:val="en-US" w:eastAsia="zh-CN" w:bidi="ar"/>
              </w:rPr>
              <w:t>考核内容及标准</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8E22CD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b/>
                <w:bCs/>
                <w:color w:val="auto"/>
                <w:kern w:val="2"/>
                <w:sz w:val="20"/>
                <w:szCs w:val="20"/>
                <w:lang w:val="en-US" w:eastAsia="zh-CN" w:bidi="ar"/>
              </w:rPr>
            </w:pPr>
            <w:r>
              <w:rPr>
                <w:rFonts w:hint="eastAsia" w:ascii="方正书宋简体" w:hAnsi="方正书宋简体" w:eastAsia="方正书宋简体" w:cs="方正书宋简体"/>
                <w:b/>
                <w:bCs/>
                <w:color w:val="auto"/>
                <w:kern w:val="2"/>
                <w:sz w:val="20"/>
                <w:szCs w:val="20"/>
                <w:lang w:val="en-US" w:eastAsia="zh-CN" w:bidi="ar"/>
              </w:rPr>
              <w:t>分值</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0CA07A5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b/>
                <w:bCs/>
                <w:color w:val="auto"/>
                <w:kern w:val="2"/>
                <w:sz w:val="20"/>
                <w:szCs w:val="20"/>
                <w:lang w:val="en-US" w:eastAsia="zh-CN" w:bidi="ar"/>
              </w:rPr>
            </w:pPr>
            <w:r>
              <w:rPr>
                <w:rFonts w:hint="eastAsia" w:ascii="方正书宋简体" w:hAnsi="方正书宋简体" w:eastAsia="方正书宋简体" w:cs="方正书宋简体"/>
                <w:b/>
                <w:bCs/>
                <w:color w:val="auto"/>
                <w:kern w:val="2"/>
                <w:sz w:val="20"/>
                <w:szCs w:val="20"/>
                <w:lang w:val="en-US" w:eastAsia="zh-CN" w:bidi="ar"/>
              </w:rPr>
              <w:t>评定方式</w:t>
            </w:r>
          </w:p>
        </w:tc>
      </w:tr>
      <w:tr w14:paraId="27E1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9439BE6">
            <w:pPr>
              <w:pageBreakBefore w:val="0"/>
              <w:widowControl w:val="0"/>
              <w:kinsoku/>
              <w:wordWrap/>
              <w:overflowPunct/>
              <w:topLinePunct w:val="0"/>
              <w:autoSpaceDE/>
              <w:autoSpaceDN/>
              <w:bidi w:val="0"/>
              <w:adjustRightInd/>
              <w:snapToGrid/>
              <w:spacing w:line="380" w:lineRule="exact"/>
              <w:jc w:val="center"/>
              <w:textAlignment w:val="auto"/>
              <w:rPr>
                <w:rFonts w:hint="eastAsia" w:ascii="方正书宋简体" w:hAnsi="方正书宋简体" w:eastAsia="方正书宋简体" w:cs="方正书宋简体"/>
                <w:color w:val="auto"/>
                <w:spacing w:val="-3"/>
                <w:kern w:val="0"/>
                <w:sz w:val="21"/>
                <w:szCs w:val="21"/>
                <w:highlight w:val="none"/>
                <w:lang w:val="en-US" w:eastAsia="zh-CN"/>
              </w:rPr>
            </w:pPr>
            <w:r>
              <w:rPr>
                <w:rFonts w:hint="eastAsia" w:ascii="方正书宋简体" w:hAnsi="方正书宋简体" w:eastAsia="方正书宋简体" w:cs="方正书宋简体"/>
                <w:color w:val="auto"/>
                <w:kern w:val="2"/>
                <w:sz w:val="20"/>
                <w:szCs w:val="20"/>
                <w:lang w:val="en-US" w:eastAsia="zh-CN" w:bidi="ar"/>
              </w:rPr>
              <w:t>志愿服务与社会实践</w:t>
            </w: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2037E15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20"/>
                <w:szCs w:val="20"/>
                <w:lang w:val="en-US" w:eastAsia="zh-CN" w:bidi="ar"/>
              </w:rPr>
            </w:pPr>
            <w:r>
              <w:rPr>
                <w:rFonts w:hint="eastAsia" w:ascii="方正书宋简体" w:hAnsi="方正书宋简体" w:eastAsia="方正书宋简体" w:cs="方正书宋简体"/>
                <w:color w:val="auto"/>
                <w:kern w:val="2"/>
                <w:sz w:val="20"/>
                <w:szCs w:val="20"/>
                <w:lang w:val="en-US" w:eastAsia="zh-CN" w:bidi="ar"/>
              </w:rPr>
              <w:t>志愿</w:t>
            </w:r>
          </w:p>
          <w:p w14:paraId="748DDE3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20"/>
                <w:szCs w:val="20"/>
                <w:lang w:val="en-US" w:eastAsia="zh-CN" w:bidi="ar"/>
              </w:rPr>
            </w:pPr>
            <w:r>
              <w:rPr>
                <w:rFonts w:hint="eastAsia" w:ascii="方正书宋简体" w:hAnsi="方正书宋简体" w:eastAsia="方正书宋简体" w:cs="方正书宋简体"/>
                <w:color w:val="auto"/>
                <w:kern w:val="2"/>
                <w:sz w:val="20"/>
                <w:szCs w:val="20"/>
                <w:lang w:val="en-US" w:eastAsia="zh-CN" w:bidi="ar"/>
              </w:rPr>
              <w:t>服务</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B180C8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学校志愿服务</w:t>
            </w:r>
          </w:p>
        </w:tc>
        <w:tc>
          <w:tcPr>
            <w:tcW w:w="277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E08AB4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两项可选其一，参与各类实践活动不少于20学时</w:t>
            </w:r>
          </w:p>
          <w:p w14:paraId="1B5D075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注：参加学校公益服务岗满一学期加3分，满一学年加5分</w:t>
            </w: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14:paraId="56F6142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1</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537DD4D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提交相关证明。</w:t>
            </w:r>
          </w:p>
        </w:tc>
      </w:tr>
      <w:tr w14:paraId="5919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E9D61C5">
            <w:pPr>
              <w:keepNext w:val="0"/>
              <w:keepLines w:val="0"/>
              <w:suppressLineNumbers w:val="0"/>
              <w:spacing w:before="0" w:beforeAutospacing="0" w:after="0" w:afterAutospacing="0"/>
              <w:ind w:left="0" w:right="0"/>
              <w:rPr>
                <w:rFonts w:hint="default" w:ascii="Calibri" w:hAnsi="Calibri" w:cs="Times New Roman"/>
                <w:color w:val="auto"/>
                <w:sz w:val="21"/>
                <w:szCs w:val="21"/>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2AA5C771">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20"/>
                <w:szCs w:val="20"/>
                <w:lang w:val="en-US" w:eastAsia="zh-CN" w:bidi="ar"/>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59C992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校外志愿服务</w:t>
            </w:r>
          </w:p>
        </w:tc>
        <w:tc>
          <w:tcPr>
            <w:tcW w:w="277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86F6034">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3F033F32">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202DCC40">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r>
      <w:tr w14:paraId="79DB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6417BB23">
            <w:pPr>
              <w:keepNext w:val="0"/>
              <w:keepLines w:val="0"/>
              <w:suppressLineNumbers w:val="0"/>
              <w:spacing w:before="0" w:beforeAutospacing="0" w:after="0" w:afterAutospacing="0"/>
              <w:ind w:left="0" w:right="0"/>
              <w:rPr>
                <w:rFonts w:hint="default" w:ascii="Calibri" w:hAnsi="Calibri" w:cs="Times New Roman"/>
                <w:color w:val="auto"/>
                <w:sz w:val="21"/>
                <w:szCs w:val="21"/>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7C5AB2AB">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20"/>
                <w:szCs w:val="20"/>
                <w:lang w:val="en-US" w:eastAsia="zh-CN" w:bidi="ar"/>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60C125B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参与志愿服务竞赛</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2827ACE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国家（金奖/银奖/铜奖）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79C27A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5/3/1</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07880CCB">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提交相关证明。不同奖项不累加计算，以最高分值为准。</w:t>
            </w:r>
          </w:p>
        </w:tc>
      </w:tr>
      <w:tr w14:paraId="533B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8641C52">
            <w:pPr>
              <w:keepNext w:val="0"/>
              <w:keepLines w:val="0"/>
              <w:suppressLineNumbers w:val="0"/>
              <w:spacing w:before="0" w:beforeAutospacing="0" w:after="0" w:afterAutospacing="0"/>
              <w:ind w:left="0" w:right="0"/>
              <w:rPr>
                <w:rFonts w:hint="default" w:ascii="Calibri" w:hAnsi="Calibri" w:cs="Times New Roman"/>
                <w:color w:val="auto"/>
                <w:sz w:val="21"/>
                <w:szCs w:val="21"/>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11711AFF">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20"/>
                <w:szCs w:val="20"/>
                <w:lang w:val="en-US" w:eastAsia="zh-CN" w:bidi="ar"/>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27783C8E">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55AE3FE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省级（金奖/银奖/铜奖）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B2D801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3/2/1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31CE889C">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r>
      <w:tr w14:paraId="4F73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1CFE69A">
            <w:pPr>
              <w:keepNext w:val="0"/>
              <w:keepLines w:val="0"/>
              <w:suppressLineNumbers w:val="0"/>
              <w:spacing w:before="0" w:beforeAutospacing="0" w:after="0" w:afterAutospacing="0"/>
              <w:ind w:left="0" w:right="0"/>
              <w:rPr>
                <w:rFonts w:hint="default" w:ascii="Calibri" w:hAnsi="Calibri" w:cs="Times New Roman"/>
                <w:color w:val="auto"/>
                <w:sz w:val="21"/>
                <w:szCs w:val="21"/>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2299CE47">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20"/>
                <w:szCs w:val="20"/>
                <w:lang w:val="en-US" w:eastAsia="zh-CN" w:bidi="ar"/>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703B3DA7">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4DA8A52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市、校级（一等奖/二等奖/三等奖）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65E5E1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2/1/0.5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05A932F1">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r>
      <w:tr w14:paraId="462E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8EF4B41">
            <w:pPr>
              <w:keepNext w:val="0"/>
              <w:keepLines w:val="0"/>
              <w:suppressLineNumbers w:val="0"/>
              <w:spacing w:before="0" w:beforeAutospacing="0" w:after="0" w:afterAutospacing="0"/>
              <w:ind w:left="0" w:right="0"/>
              <w:rPr>
                <w:rFonts w:hint="default" w:ascii="Calibri" w:hAnsi="Calibri" w:cs="Times New Roman"/>
                <w:color w:val="auto"/>
                <w:sz w:val="21"/>
                <w:szCs w:val="21"/>
              </w:rPr>
            </w:pP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31881468">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20"/>
                <w:szCs w:val="20"/>
                <w:lang w:val="en-US" w:eastAsia="zh-CN" w:bidi="ar"/>
              </w:rPr>
            </w:pPr>
            <w:r>
              <w:rPr>
                <w:rFonts w:hint="eastAsia" w:ascii="方正书宋简体" w:hAnsi="方正书宋简体" w:eastAsia="方正书宋简体" w:cs="方正书宋简体"/>
                <w:color w:val="auto"/>
                <w:kern w:val="2"/>
                <w:sz w:val="20"/>
                <w:szCs w:val="20"/>
                <w:lang w:val="en-US" w:eastAsia="zh-CN" w:bidi="ar"/>
              </w:rPr>
              <w:t>实践</w:t>
            </w:r>
          </w:p>
          <w:p w14:paraId="36F2B920">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20"/>
                <w:szCs w:val="20"/>
                <w:lang w:val="en-US" w:eastAsia="zh-CN" w:bidi="ar"/>
              </w:rPr>
            </w:pPr>
            <w:r>
              <w:rPr>
                <w:rFonts w:hint="eastAsia" w:ascii="方正书宋简体" w:hAnsi="方正书宋简体" w:eastAsia="方正书宋简体" w:cs="方正书宋简体"/>
                <w:color w:val="auto"/>
                <w:kern w:val="2"/>
                <w:sz w:val="20"/>
                <w:szCs w:val="20"/>
                <w:lang w:val="en-US" w:eastAsia="zh-CN" w:bidi="ar"/>
              </w:rPr>
              <w:t>活动</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CA73E2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暑期社会实践</w:t>
            </w:r>
          </w:p>
        </w:tc>
        <w:tc>
          <w:tcPr>
            <w:tcW w:w="277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DD051B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两项可选其一，参与各类实践活动不少于20学时</w:t>
            </w: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14:paraId="5B711EC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0.5</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2584E9E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提交相关证明。</w:t>
            </w:r>
          </w:p>
        </w:tc>
      </w:tr>
      <w:tr w14:paraId="6052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9F03E30">
            <w:pPr>
              <w:keepNext w:val="0"/>
              <w:keepLines w:val="0"/>
              <w:suppressLineNumbers w:val="0"/>
              <w:spacing w:before="0" w:beforeAutospacing="0" w:after="0" w:afterAutospacing="0"/>
              <w:ind w:left="0" w:right="0"/>
              <w:rPr>
                <w:rFonts w:hint="default" w:ascii="Calibri" w:hAnsi="Calibri" w:cs="Times New Roman"/>
                <w:color w:val="auto"/>
                <w:sz w:val="21"/>
                <w:szCs w:val="21"/>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6DC0BAB1">
            <w:pPr>
              <w:keepNext w:val="0"/>
              <w:keepLines w:val="0"/>
              <w:widowControl w:val="0"/>
              <w:suppressLineNumbers w:val="0"/>
              <w:spacing w:before="0" w:beforeAutospacing="0" w:after="0" w:afterAutospacing="0" w:line="240" w:lineRule="exact"/>
              <w:ind w:left="0" w:right="0"/>
              <w:jc w:val="both"/>
              <w:rPr>
                <w:rFonts w:hint="default" w:ascii="方正书宋简体" w:hAnsi="方正书宋简体" w:eastAsia="方正书宋简体" w:cs="方正书宋简体"/>
                <w:color w:val="auto"/>
                <w:kern w:val="2"/>
                <w:sz w:val="18"/>
                <w:szCs w:val="18"/>
                <w:lang w:val="en-US" w:eastAsia="zh-CN" w:bidi="ar"/>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303A6E0">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课外实践</w:t>
            </w:r>
          </w:p>
        </w:tc>
        <w:tc>
          <w:tcPr>
            <w:tcW w:w="277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70C8CBB">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78DCF784">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232B4755">
            <w:pPr>
              <w:keepNext w:val="0"/>
              <w:keepLines w:val="0"/>
              <w:widowControl w:val="0"/>
              <w:suppressLineNumbers w:val="0"/>
              <w:spacing w:before="0" w:beforeAutospacing="0" w:after="0" w:afterAutospacing="0" w:line="240" w:lineRule="exact"/>
              <w:ind w:left="0" w:right="0"/>
              <w:jc w:val="center"/>
              <w:rPr>
                <w:rFonts w:hint="default" w:ascii="方正书宋简体" w:hAnsi="方正书宋简体" w:eastAsia="方正书宋简体" w:cs="方正书宋简体"/>
                <w:color w:val="auto"/>
                <w:kern w:val="2"/>
                <w:sz w:val="18"/>
                <w:szCs w:val="18"/>
                <w:lang w:val="en-US" w:eastAsia="zh-CN" w:bidi="ar"/>
              </w:rPr>
            </w:pPr>
          </w:p>
        </w:tc>
      </w:tr>
      <w:tr w14:paraId="11FD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99A48C0">
            <w:pPr>
              <w:keepNext w:val="0"/>
              <w:keepLines w:val="0"/>
              <w:suppressLineNumbers w:val="0"/>
              <w:spacing w:before="0" w:beforeAutospacing="0" w:after="0" w:afterAutospacing="0"/>
              <w:ind w:left="0" w:right="0"/>
              <w:rPr>
                <w:rFonts w:hint="default" w:ascii="Calibri" w:hAnsi="Calibri" w:cs="Times New Roman"/>
                <w:color w:val="auto"/>
                <w:sz w:val="21"/>
                <w:szCs w:val="21"/>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4E0DD3EC">
            <w:pPr>
              <w:keepNext w:val="0"/>
              <w:keepLines w:val="0"/>
              <w:widowControl w:val="0"/>
              <w:suppressLineNumbers w:val="0"/>
              <w:spacing w:before="0" w:beforeAutospacing="0" w:after="0" w:afterAutospacing="0" w:line="240" w:lineRule="exact"/>
              <w:ind w:left="0" w:right="0"/>
              <w:jc w:val="both"/>
              <w:rPr>
                <w:rFonts w:hint="default" w:ascii="方正书宋简体" w:hAnsi="方正书宋简体" w:eastAsia="方正书宋简体" w:cs="方正书宋简体"/>
                <w:color w:val="auto"/>
                <w:kern w:val="2"/>
                <w:sz w:val="18"/>
                <w:szCs w:val="18"/>
                <w:lang w:val="en-US" w:eastAsia="zh-CN" w:bidi="ar"/>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74E5107">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暑期社会实践获奖</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0C5CF0A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国家/省级/校级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7ED83F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5/3/1</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6E5A3CE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kern w:val="2"/>
                <w:sz w:val="18"/>
                <w:szCs w:val="18"/>
                <w:lang w:val="en-US" w:eastAsia="zh-CN" w:bidi="ar"/>
              </w:rPr>
            </w:pPr>
            <w:r>
              <w:rPr>
                <w:rFonts w:hint="eastAsia" w:ascii="方正书宋简体" w:hAnsi="方正书宋简体" w:eastAsia="方正书宋简体" w:cs="方正书宋简体"/>
                <w:color w:val="auto"/>
                <w:kern w:val="2"/>
                <w:sz w:val="18"/>
                <w:szCs w:val="18"/>
                <w:lang w:val="en-US" w:eastAsia="zh-CN" w:bidi="ar"/>
              </w:rPr>
              <w:t>提交相关证明。</w:t>
            </w:r>
          </w:p>
        </w:tc>
      </w:tr>
      <w:tr w14:paraId="2788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4C2B55F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学术科技与创新创业</w:t>
            </w: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5B1BCC7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学术科技竞赛类</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43F3DCA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获奖情况</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470E6E56">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国家级（一等奖/二等奖/三等奖）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F55C19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5/3/1</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0DD151B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以文件或获奖证书为准（含电子设计竞赛、数学建模竞赛、挑战杯比赛获奖、全国电子商务竞赛、音体美专业竞赛等）。不同奖项不累加，以最高分值为准。</w:t>
            </w:r>
          </w:p>
        </w:tc>
      </w:tr>
      <w:tr w14:paraId="5DD1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70158C0">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70C6F8A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60C11A3E">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666B5D49">
            <w:pPr>
              <w:keepNext w:val="0"/>
              <w:keepLines w:val="0"/>
              <w:widowControl w:val="0"/>
              <w:suppressLineNumbers w:val="0"/>
              <w:spacing w:before="0" w:beforeAutospacing="0" w:after="0" w:afterAutospacing="0" w:line="240" w:lineRule="exact"/>
              <w:ind w:left="0" w:right="0"/>
              <w:jc w:val="both"/>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省级（一等奖/二等奖/三等奖）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38BCDF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3/2/1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63F858FA">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776A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04CF20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416BB44E">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5E47B13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6A13BF6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市、校级（一等奖/二等奖/三等奖）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37CB56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2/1/0.5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097443C6">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5058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DA66859">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592226BB">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学术交流研究类</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75E81967">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学术活动</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3FFB029B">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论文在学术会议上交流（国际性、全国性和区域性）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A06820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5/3/1</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633B08D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提交论文报告或相关证明。</w:t>
            </w:r>
          </w:p>
        </w:tc>
      </w:tr>
      <w:tr w14:paraId="3655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A32A050">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3AF0689C">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265C8B2C">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0B3BC42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国外访学并有访学报告</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CC4C64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5BCA5C0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06EA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ED4336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6CC1DD4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1B6A5A46">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研究活动</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086CFA0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参加大学生科研立项并结项</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F41172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3</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764FA22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以学校文件为主。</w:t>
            </w:r>
          </w:p>
        </w:tc>
      </w:tr>
      <w:tr w14:paraId="2C21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C691474">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4C03AC2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4AA9578E">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047B6B7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参加科研小组活动（不少于20学时）</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16D9677">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1</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5C395C5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提交总结报告。</w:t>
            </w:r>
          </w:p>
        </w:tc>
      </w:tr>
      <w:tr w14:paraId="173B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688B690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42D29FA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45A8B66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018CE54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社会调查报告（不少于</w:t>
            </w:r>
          </w:p>
          <w:p w14:paraId="0E0D9BD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3000字）</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3535A3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1</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5745E194">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有指导教师的评阅意见。</w:t>
            </w:r>
          </w:p>
        </w:tc>
      </w:tr>
      <w:tr w14:paraId="6F01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2A6E97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08FF0C70">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论文、作品、编著类</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6267048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发表论文</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586AC1F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学科专业核心刊物</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0E627D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3086D051">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按教师专业职称评定标准认定刊物级别。</w:t>
            </w:r>
          </w:p>
        </w:tc>
      </w:tr>
      <w:tr w14:paraId="2F76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0C9CE2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03FA6154">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2DA8CF9E">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443E8C9B">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学科专业非核心刊物</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3B13B28">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42D82A0B">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38CF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B7AAED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17F1515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1BB8C24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出版著作</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28AB4E7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独立或主编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9E4C6E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6E70B2DF">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提供著作原件及封面、封底、目录、版权页及撰写部分复印件。</w:t>
            </w:r>
          </w:p>
        </w:tc>
      </w:tr>
      <w:tr w14:paraId="4982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65E17A5">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7CD5BBF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67BF13E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72D80C2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参编（3万字以上、2万字以上、2万字以下）</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E6638E7">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5/3/1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454027D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6AF6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2DF3489">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2EC4D626">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创新创业类</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2E29E96">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专利申请</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72691F2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发明专利、实用新型技术、外观设计</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ACC23D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429C0F20">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提供国家知识产权局专利申请受理书。</w:t>
            </w:r>
          </w:p>
        </w:tc>
      </w:tr>
      <w:tr w14:paraId="114E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938833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4530B9E1">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7A2376F8">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大学生创新创业训练计划项目</w:t>
            </w:r>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1ECBD2E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创业实践项目</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68D6100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国家级/省级/校级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49E4E5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5/3/1</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04B0BB45">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提供结项证书或证明材料。</w:t>
            </w:r>
          </w:p>
        </w:tc>
      </w:tr>
      <w:tr w14:paraId="7D86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73567D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4096CF9C">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61404D21">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48661ED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创业训练项目</w:t>
            </w: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01DB504B">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D52F1D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3/2/1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2CD850FE">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6F64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A61C5C4">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728D37F0">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28A94AE5">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30E9C81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创新训练项目</w:t>
            </w: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2A550A09">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5E7F7A4">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2/1/0.5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64FF2AB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25B3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8FB9E4E">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0C2799C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CD9151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创业实践</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40E6CF04">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自主创业并获得成功经验</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1623370">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1</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3BC62937">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提供相关创业证明。</w:t>
            </w:r>
          </w:p>
        </w:tc>
      </w:tr>
      <w:tr w14:paraId="2A10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1D90671B">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文体活动与社团活动</w:t>
            </w: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31BDA47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文体</w:t>
            </w:r>
          </w:p>
          <w:p w14:paraId="02AD1D88">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活动</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79E0C60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文体竞赛</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53FEF87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国家级（一等奖/二等奖/三等奖）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49F0F2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5/3/1</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3C9F1859">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区分获奖与未获奖两种类型，提供获奖证书/文件，或参与名单（含参与成员姓名等信息）。活动参与一学年加分不超过三次。</w:t>
            </w:r>
          </w:p>
        </w:tc>
      </w:tr>
      <w:tr w14:paraId="1AF7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45760FE">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3138E944">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658EAABC">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327CE186">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省级（一等奖/二等奖/三等奖）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335C252">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3/2/1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596451A4">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0556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D162460">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3EB38DA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69E8E516">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0AD3970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市级、校级（一等奖/二等奖/三等奖）</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D7D67F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2/1/0.5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5178B34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3E77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DF19417">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2FEC997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3992A2E4">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活动参与</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4B2028A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参加省级及以上文体活动</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B28BEA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5BA9EB54">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0F0A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9D8CE2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6B96B72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32E234DA">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37714B6B">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参加学校组织的文体活动</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C3329C8">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21588AB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1983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64D457A6">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6DF38B05">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0CD2220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531B106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参加学院组织的文体活动</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481B19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0.25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0FA8D7A9">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3D4C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9404CBA">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restart"/>
            <w:tcBorders>
              <w:top w:val="single" w:color="auto" w:sz="4" w:space="0"/>
              <w:left w:val="single" w:color="auto" w:sz="4" w:space="0"/>
              <w:bottom w:val="single" w:color="auto" w:sz="4" w:space="0"/>
              <w:right w:val="single" w:color="auto" w:sz="4" w:space="0"/>
            </w:tcBorders>
            <w:noWrap w:val="0"/>
            <w:vAlign w:val="center"/>
          </w:tcPr>
          <w:p w14:paraId="68AF92F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社团</w:t>
            </w:r>
          </w:p>
          <w:p w14:paraId="22AF5DD4">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活动</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D4D60C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社团参与</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4DE1261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一年内参加社团活动不少于20学时</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CEB0110">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0.5</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0ADF3796">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由社团出具合格</w:t>
            </w:r>
          </w:p>
          <w:p w14:paraId="3040B18D">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证明。</w:t>
            </w:r>
          </w:p>
        </w:tc>
      </w:tr>
      <w:tr w14:paraId="2471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58E277EA">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866" w:type="dxa"/>
            <w:vMerge w:val="continue"/>
            <w:tcBorders>
              <w:top w:val="single" w:color="auto" w:sz="4" w:space="0"/>
              <w:left w:val="single" w:color="auto" w:sz="4" w:space="0"/>
              <w:bottom w:val="single" w:color="auto" w:sz="4" w:space="0"/>
              <w:right w:val="single" w:color="auto" w:sz="4" w:space="0"/>
            </w:tcBorders>
            <w:noWrap w:val="0"/>
            <w:vAlign w:val="center"/>
          </w:tcPr>
          <w:p w14:paraId="5FDFEF2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F07311B">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社团获奖</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75A111D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国家/省级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F66D127">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3/1</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1DFCECD5">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以文件或获奖证书为准。</w:t>
            </w:r>
          </w:p>
        </w:tc>
      </w:tr>
      <w:tr w14:paraId="59ED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3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B1AB5C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其他</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9D212F8">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个人奖项</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2D9123E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国家级/省级/市、校级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835199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3/2/1</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14:paraId="21F8C929">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以文件或获奖证书、证书为准，学生干部需提供相关任职证明，无偿献血需提供献血证明。</w:t>
            </w:r>
          </w:p>
        </w:tc>
      </w:tr>
      <w:tr w14:paraId="062F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707C9C">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3A5BC5F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集体奖项</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7EC4F98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主要负责人</w:t>
            </w:r>
          </w:p>
        </w:tc>
        <w:tc>
          <w:tcPr>
            <w:tcW w:w="127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07AB03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国家级/省级/市、校级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B21309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2/1/0.5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7DC7BD1B">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44CC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4591B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4F9F42D5">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8325690">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参与者</w:t>
            </w:r>
          </w:p>
        </w:tc>
        <w:tc>
          <w:tcPr>
            <w:tcW w:w="12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BD56A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FCD0A4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1/0.5/0.25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2189EC40">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7210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4A7F0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0CFEA6D6">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外语等级</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495C6CA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CET-6、英语专八、剑桥英语高级/CET-4、英语专四、剑桥英语中级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919510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09B8E209">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7FD2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0EE5D6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069B33D5">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74B2D1E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日语J-test（C级及以上）、国际能力测试二级及以上</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9AFAFDC">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14863667">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24EA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2341D4">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C823F07">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计算机</w:t>
            </w:r>
          </w:p>
          <w:p w14:paraId="209B03E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等级</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3EA8098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IE认证、思科认证、三级及以上/二级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4C1811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4F17281B">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3FD4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3346B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02EA8FE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职业</w:t>
            </w:r>
          </w:p>
          <w:p w14:paraId="3741F29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资格证</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4282623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专业</w:t>
            </w:r>
          </w:p>
        </w:tc>
        <w:tc>
          <w:tcPr>
            <w:tcW w:w="127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2F7E31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高级/中级/初级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75BC5D4">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3/2/1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1BE7AD49">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3E1C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5401D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60192210">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5F4A5D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非专业</w:t>
            </w:r>
          </w:p>
        </w:tc>
        <w:tc>
          <w:tcPr>
            <w:tcW w:w="12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4D2991">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B318A00">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1.5/1/0.5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475C137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1866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290EC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14:paraId="4052DF24">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学生干部</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0529D1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副部长及以上、班长、学习委员、团支书</w:t>
            </w:r>
          </w:p>
        </w:tc>
        <w:tc>
          <w:tcPr>
            <w:tcW w:w="127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6ECC77">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校级/学院级/班级</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C16408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3/2/1</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69748177">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19CE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104266">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14:paraId="6FBF8900">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7B3FD02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干事</w:t>
            </w:r>
          </w:p>
        </w:tc>
        <w:tc>
          <w:tcPr>
            <w:tcW w:w="12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01592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EC7A80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1.5/1/0.5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6FCF7DC1">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6CD1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E341D6">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39E0AF6">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普通话</w:t>
            </w:r>
          </w:p>
          <w:p w14:paraId="363279F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等级</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16D4114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18"/>
                <w:szCs w:val="18"/>
                <w:lang w:val="en-US"/>
              </w:rPr>
            </w:pPr>
            <w:r>
              <w:rPr>
                <w:rFonts w:hint="eastAsia" w:ascii="方正书宋简体" w:hAnsi="方正书宋简体" w:eastAsia="方正书宋简体" w:cs="方正书宋简体"/>
                <w:color w:val="auto"/>
                <w:kern w:val="2"/>
                <w:sz w:val="18"/>
                <w:szCs w:val="18"/>
                <w:lang w:val="en-US" w:eastAsia="zh-CN" w:bidi="ar"/>
              </w:rPr>
              <w:t>二级甲等及以上</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F4737C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0.5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528CF0C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1B7E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E1A08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98649B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无偿献血</w:t>
            </w:r>
          </w:p>
        </w:tc>
        <w:tc>
          <w:tcPr>
            <w:tcW w:w="2771" w:type="dxa"/>
            <w:gridSpan w:val="3"/>
            <w:tcBorders>
              <w:top w:val="single" w:color="auto" w:sz="4" w:space="0"/>
              <w:left w:val="single" w:color="auto" w:sz="4" w:space="0"/>
              <w:bottom w:val="single" w:color="auto" w:sz="4" w:space="0"/>
              <w:right w:val="single" w:color="auto" w:sz="4" w:space="0"/>
            </w:tcBorders>
            <w:noWrap w:val="0"/>
            <w:vAlign w:val="center"/>
          </w:tcPr>
          <w:p w14:paraId="57F1635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18"/>
                <w:szCs w:val="18"/>
                <w:lang w:val="en-US" w:eastAsia="zh-CN" w:bidi="ar"/>
              </w:rPr>
              <w:t>至少两次</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72CB19F">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0.25</w:t>
            </w: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14:paraId="1476EAF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bl>
    <w:p w14:paraId="3959999D">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157" w:afterLines="50" w:afterAutospacing="0" w:line="380" w:lineRule="exact"/>
        <w:ind w:leftChars="200" w:right="0" w:rightChars="0"/>
        <w:jc w:val="both"/>
        <w:textAlignment w:val="auto"/>
        <w:rPr>
          <w:rFonts w:hint="eastAsia" w:ascii="方正书宋简体" w:hAnsi="方正书宋简体" w:eastAsia="方正书宋简体" w:cs="方正书宋简体"/>
          <w:color w:val="auto"/>
          <w:spacing w:val="-3"/>
          <w:kern w:val="0"/>
          <w:sz w:val="24"/>
          <w:szCs w:val="24"/>
          <w:highlight w:val="none"/>
          <w:lang w:val="en-US" w:eastAsia="zh-CN" w:bidi="ar-SA"/>
        </w:rPr>
      </w:pPr>
    </w:p>
    <w:p w14:paraId="17D26B48">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157" w:afterLines="50" w:afterAutospacing="0" w:line="380" w:lineRule="exact"/>
        <w:ind w:leftChars="200" w:right="0" w:rightChars="0"/>
        <w:jc w:val="both"/>
        <w:textAlignment w:val="auto"/>
        <w:rPr>
          <w:rFonts w:hint="eastAsia" w:ascii="方正仿宋_GB2312" w:hAnsi="Times New Roman" w:eastAsia="方正仿宋_GB2312" w:cs="Times New Roman"/>
          <w:color w:val="auto"/>
          <w:kern w:val="2"/>
          <w:sz w:val="32"/>
          <w:szCs w:val="32"/>
          <w:lang w:val="en-US" w:eastAsia="zh-CN" w:bidi="ar-SA"/>
        </w:rPr>
      </w:pPr>
      <w:r>
        <w:rPr>
          <w:rFonts w:hint="eastAsia" w:ascii="方正书宋简体" w:hAnsi="方正书宋简体" w:eastAsia="方正书宋简体" w:cs="方正书宋简体"/>
          <w:color w:val="auto"/>
          <w:spacing w:val="-3"/>
          <w:kern w:val="0"/>
          <w:sz w:val="24"/>
          <w:szCs w:val="24"/>
          <w:highlight w:val="none"/>
          <w:lang w:val="en-US" w:eastAsia="zh-CN" w:bidi="ar-SA"/>
        </w:rPr>
        <w:t>（二）减分项：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253"/>
        <w:gridCol w:w="236"/>
        <w:gridCol w:w="2252"/>
        <w:gridCol w:w="1166"/>
        <w:gridCol w:w="1981"/>
      </w:tblGrid>
      <w:tr w14:paraId="282A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2798" w:type="dxa"/>
            <w:gridSpan w:val="2"/>
            <w:tcBorders>
              <w:top w:val="single" w:color="auto" w:sz="4" w:space="0"/>
              <w:left w:val="single" w:color="auto" w:sz="4" w:space="0"/>
              <w:bottom w:val="single" w:color="auto" w:sz="4" w:space="0"/>
              <w:right w:val="single" w:color="auto" w:sz="4" w:space="0"/>
            </w:tcBorders>
            <w:noWrap w:val="0"/>
            <w:vAlign w:val="center"/>
          </w:tcPr>
          <w:p w14:paraId="4DE51F4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b/>
                <w:bCs/>
                <w:color w:val="auto"/>
                <w:sz w:val="20"/>
                <w:szCs w:val="20"/>
                <w:lang w:val="en-US"/>
              </w:rPr>
            </w:pPr>
            <w:r>
              <w:rPr>
                <w:rFonts w:hint="eastAsia" w:ascii="方正书宋简体" w:hAnsi="方正书宋简体" w:eastAsia="方正书宋简体" w:cs="方正书宋简体"/>
                <w:b/>
                <w:bCs/>
                <w:color w:val="auto"/>
                <w:kern w:val="2"/>
                <w:sz w:val="20"/>
                <w:szCs w:val="20"/>
                <w:lang w:val="en-US" w:eastAsia="zh-CN" w:bidi="ar"/>
              </w:rPr>
              <w:t>项目</w:t>
            </w: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6B9171F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b/>
                <w:bCs/>
                <w:color w:val="auto"/>
                <w:sz w:val="20"/>
                <w:szCs w:val="20"/>
                <w:lang w:val="en-US"/>
              </w:rPr>
            </w:pPr>
            <w:r>
              <w:rPr>
                <w:rFonts w:hint="eastAsia" w:ascii="方正书宋简体" w:hAnsi="方正书宋简体" w:eastAsia="方正书宋简体" w:cs="方正书宋简体"/>
                <w:b/>
                <w:bCs/>
                <w:color w:val="auto"/>
                <w:kern w:val="2"/>
                <w:sz w:val="20"/>
                <w:szCs w:val="20"/>
                <w:lang w:val="en-US" w:eastAsia="zh-CN" w:bidi="ar"/>
              </w:rPr>
              <w:t>考核内容及标准</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1996AF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b/>
                <w:bCs/>
                <w:color w:val="auto"/>
                <w:sz w:val="20"/>
                <w:szCs w:val="20"/>
                <w:lang w:val="en-US"/>
              </w:rPr>
            </w:pPr>
            <w:r>
              <w:rPr>
                <w:rFonts w:hint="eastAsia" w:ascii="方正书宋简体" w:hAnsi="方正书宋简体" w:eastAsia="方正书宋简体" w:cs="方正书宋简体"/>
                <w:b/>
                <w:bCs/>
                <w:color w:val="auto"/>
                <w:kern w:val="2"/>
                <w:sz w:val="20"/>
                <w:szCs w:val="20"/>
                <w:lang w:val="en-US" w:eastAsia="zh-CN" w:bidi="ar"/>
              </w:rPr>
              <w:t>分值</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E9E351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b/>
                <w:bCs/>
                <w:color w:val="auto"/>
                <w:sz w:val="20"/>
                <w:szCs w:val="20"/>
                <w:lang w:val="en-US"/>
              </w:rPr>
            </w:pPr>
            <w:r>
              <w:rPr>
                <w:rFonts w:hint="eastAsia" w:ascii="方正书宋简体" w:hAnsi="方正书宋简体" w:eastAsia="方正书宋简体" w:cs="方正书宋简体"/>
                <w:b/>
                <w:bCs/>
                <w:color w:val="auto"/>
                <w:kern w:val="2"/>
                <w:sz w:val="20"/>
                <w:szCs w:val="20"/>
                <w:lang w:val="en-US" w:eastAsia="zh-CN" w:bidi="ar"/>
              </w:rPr>
              <w:t>评定方式</w:t>
            </w:r>
          </w:p>
        </w:tc>
      </w:tr>
      <w:tr w14:paraId="012E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45" w:type="dxa"/>
            <w:vMerge w:val="restart"/>
            <w:tcBorders>
              <w:top w:val="single" w:color="auto" w:sz="4" w:space="0"/>
              <w:left w:val="single" w:color="auto" w:sz="4" w:space="0"/>
              <w:bottom w:val="single" w:color="auto" w:sz="4" w:space="0"/>
              <w:right w:val="single" w:color="auto" w:sz="4" w:space="0"/>
            </w:tcBorders>
            <w:noWrap w:val="0"/>
            <w:vAlign w:val="center"/>
          </w:tcPr>
          <w:p w14:paraId="598D6836">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违规违纪情况</w:t>
            </w:r>
          </w:p>
        </w:tc>
        <w:tc>
          <w:tcPr>
            <w:tcW w:w="1253" w:type="dxa"/>
            <w:vMerge w:val="restart"/>
            <w:tcBorders>
              <w:top w:val="single" w:color="auto" w:sz="4" w:space="0"/>
              <w:left w:val="single" w:color="auto" w:sz="4" w:space="0"/>
              <w:bottom w:val="single" w:color="auto" w:sz="4" w:space="0"/>
              <w:right w:val="single" w:color="auto" w:sz="4" w:space="0"/>
            </w:tcBorders>
            <w:noWrap w:val="0"/>
            <w:vAlign w:val="center"/>
          </w:tcPr>
          <w:p w14:paraId="15B8CBEB">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违纪处分</w:t>
            </w: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1B6737F8">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开除党、团籍</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734D62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-25</w:t>
            </w:r>
          </w:p>
        </w:tc>
        <w:tc>
          <w:tcPr>
            <w:tcW w:w="1981" w:type="dxa"/>
            <w:vMerge w:val="restart"/>
            <w:tcBorders>
              <w:top w:val="single" w:color="auto" w:sz="4" w:space="0"/>
              <w:left w:val="single" w:color="auto" w:sz="4" w:space="0"/>
              <w:bottom w:val="single" w:color="auto" w:sz="4" w:space="0"/>
              <w:right w:val="single" w:color="auto" w:sz="4" w:space="0"/>
            </w:tcBorders>
            <w:noWrap w:val="0"/>
            <w:vAlign w:val="center"/>
          </w:tcPr>
          <w:p w14:paraId="6FD435C7">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以文件为准。</w:t>
            </w:r>
          </w:p>
        </w:tc>
      </w:tr>
      <w:tr w14:paraId="2430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14:paraId="1D87CCB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14:paraId="40578655">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4993491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留校察看</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EA4C95">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-20</w:t>
            </w:r>
          </w:p>
        </w:tc>
        <w:tc>
          <w:tcPr>
            <w:tcW w:w="1981" w:type="dxa"/>
            <w:vMerge w:val="continue"/>
            <w:tcBorders>
              <w:top w:val="single" w:color="auto" w:sz="4" w:space="0"/>
              <w:left w:val="single" w:color="auto" w:sz="4" w:space="0"/>
              <w:bottom w:val="single" w:color="auto" w:sz="4" w:space="0"/>
              <w:right w:val="single" w:color="auto" w:sz="4" w:space="0"/>
            </w:tcBorders>
            <w:noWrap w:val="0"/>
            <w:vAlign w:val="center"/>
          </w:tcPr>
          <w:p w14:paraId="528B8BFE">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4D0B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14:paraId="0E944F6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14:paraId="5A71237B">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46B4CEF1">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记过</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863F753">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-15</w:t>
            </w:r>
          </w:p>
        </w:tc>
        <w:tc>
          <w:tcPr>
            <w:tcW w:w="1981" w:type="dxa"/>
            <w:vMerge w:val="continue"/>
            <w:tcBorders>
              <w:top w:val="single" w:color="auto" w:sz="4" w:space="0"/>
              <w:left w:val="single" w:color="auto" w:sz="4" w:space="0"/>
              <w:bottom w:val="single" w:color="auto" w:sz="4" w:space="0"/>
              <w:right w:val="single" w:color="auto" w:sz="4" w:space="0"/>
            </w:tcBorders>
            <w:noWrap w:val="0"/>
            <w:vAlign w:val="center"/>
          </w:tcPr>
          <w:p w14:paraId="40303753">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6AA5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14:paraId="12BC150B">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14:paraId="60FB9200">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1770DD8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严重警告</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8AB984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-10</w:t>
            </w:r>
          </w:p>
        </w:tc>
        <w:tc>
          <w:tcPr>
            <w:tcW w:w="1981" w:type="dxa"/>
            <w:vMerge w:val="continue"/>
            <w:tcBorders>
              <w:top w:val="single" w:color="auto" w:sz="4" w:space="0"/>
              <w:left w:val="single" w:color="auto" w:sz="4" w:space="0"/>
              <w:bottom w:val="single" w:color="auto" w:sz="4" w:space="0"/>
              <w:right w:val="single" w:color="auto" w:sz="4" w:space="0"/>
            </w:tcBorders>
            <w:noWrap w:val="0"/>
            <w:vAlign w:val="center"/>
          </w:tcPr>
          <w:p w14:paraId="02253351">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37F6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14:paraId="1E0C8F12">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14:paraId="49D9D40C">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2E342CB4">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警告</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50264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-5</w:t>
            </w:r>
          </w:p>
        </w:tc>
        <w:tc>
          <w:tcPr>
            <w:tcW w:w="1981" w:type="dxa"/>
            <w:vMerge w:val="continue"/>
            <w:tcBorders>
              <w:top w:val="single" w:color="auto" w:sz="4" w:space="0"/>
              <w:left w:val="single" w:color="auto" w:sz="4" w:space="0"/>
              <w:bottom w:val="single" w:color="auto" w:sz="4" w:space="0"/>
              <w:right w:val="single" w:color="auto" w:sz="4" w:space="0"/>
            </w:tcBorders>
            <w:noWrap w:val="0"/>
            <w:vAlign w:val="center"/>
          </w:tcPr>
          <w:p w14:paraId="69416C6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78B1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14:paraId="09F4A988">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14:paraId="56DE2A1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0E2D25FE">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学院通报批评</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93DAEF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w:t>
            </w:r>
          </w:p>
        </w:tc>
        <w:tc>
          <w:tcPr>
            <w:tcW w:w="1981" w:type="dxa"/>
            <w:vMerge w:val="continue"/>
            <w:tcBorders>
              <w:top w:val="single" w:color="auto" w:sz="4" w:space="0"/>
              <w:left w:val="single" w:color="auto" w:sz="4" w:space="0"/>
              <w:bottom w:val="single" w:color="auto" w:sz="4" w:space="0"/>
              <w:right w:val="single" w:color="auto" w:sz="4" w:space="0"/>
            </w:tcBorders>
            <w:noWrap w:val="0"/>
            <w:vAlign w:val="center"/>
          </w:tcPr>
          <w:p w14:paraId="4A5E41ED">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r>
      <w:tr w14:paraId="3C3E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14:paraId="0A4CC64F">
            <w:pPr>
              <w:keepNext w:val="0"/>
              <w:keepLines w:val="0"/>
              <w:suppressLineNumbers w:val="0"/>
              <w:spacing w:before="0" w:beforeAutospacing="0" w:after="0" w:afterAutospacing="0"/>
              <w:ind w:left="0" w:right="0"/>
              <w:rPr>
                <w:rFonts w:hint="default" w:ascii="Calibri" w:hAnsi="Calibri" w:cs="Times New Roman"/>
                <w:color w:val="auto"/>
                <w:sz w:val="20"/>
                <w:szCs w:val="20"/>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521DF99">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违规行为</w:t>
            </w:r>
          </w:p>
        </w:tc>
        <w:tc>
          <w:tcPr>
            <w:tcW w:w="236" w:type="dxa"/>
            <w:tcBorders>
              <w:top w:val="single" w:color="auto" w:sz="4" w:space="0"/>
              <w:left w:val="single" w:color="auto" w:sz="4" w:space="0"/>
              <w:bottom w:val="single" w:color="auto" w:sz="4" w:space="0"/>
              <w:right w:val="nil"/>
            </w:tcBorders>
            <w:noWrap w:val="0"/>
            <w:vAlign w:val="center"/>
          </w:tcPr>
          <w:p w14:paraId="72B70DCD">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p>
        </w:tc>
        <w:tc>
          <w:tcPr>
            <w:tcW w:w="2252" w:type="dxa"/>
            <w:tcBorders>
              <w:top w:val="single" w:color="auto" w:sz="4" w:space="0"/>
              <w:left w:val="nil"/>
              <w:bottom w:val="single" w:color="auto" w:sz="4" w:space="0"/>
              <w:right w:val="single" w:color="auto" w:sz="4" w:space="0"/>
            </w:tcBorders>
            <w:noWrap w:val="0"/>
            <w:vAlign w:val="center"/>
          </w:tcPr>
          <w:p w14:paraId="2E362687">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未按规定参加学校要求的政治学习、组织生活、公益劳动、文体活动、志愿服务、实践活动/散布不良信息/损毁公物</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D52848A">
            <w:pPr>
              <w:keepNext w:val="0"/>
              <w:keepLines w:val="0"/>
              <w:widowControl w:val="0"/>
              <w:suppressLineNumbers w:val="0"/>
              <w:spacing w:before="0" w:beforeAutospacing="0" w:after="0" w:afterAutospacing="0" w:line="240" w:lineRule="exact"/>
              <w:ind w:left="0" w:right="0"/>
              <w:jc w:val="center"/>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-2/次</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E5B3C89">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r>
              <w:rPr>
                <w:rFonts w:hint="eastAsia" w:ascii="方正书宋简体" w:hAnsi="方正书宋简体" w:eastAsia="方正书宋简体" w:cs="方正书宋简体"/>
                <w:color w:val="auto"/>
                <w:kern w:val="2"/>
                <w:sz w:val="20"/>
                <w:szCs w:val="20"/>
                <w:lang w:val="en-US" w:eastAsia="zh-CN" w:bidi="ar"/>
              </w:rPr>
              <w:t>违规行为分值累加计算，以学院通告记录为准。</w:t>
            </w:r>
          </w:p>
          <w:p w14:paraId="2AF3085C">
            <w:pPr>
              <w:keepNext w:val="0"/>
              <w:keepLines w:val="0"/>
              <w:widowControl w:val="0"/>
              <w:suppressLineNumbers w:val="0"/>
              <w:spacing w:before="0" w:beforeAutospacing="0" w:after="0" w:afterAutospacing="0" w:line="240" w:lineRule="exact"/>
              <w:ind w:left="0" w:right="0"/>
              <w:jc w:val="left"/>
              <w:rPr>
                <w:rFonts w:hint="eastAsia" w:ascii="方正书宋简体" w:hAnsi="方正书宋简体" w:eastAsia="方正书宋简体" w:cs="方正书宋简体"/>
                <w:color w:val="auto"/>
                <w:sz w:val="20"/>
                <w:szCs w:val="20"/>
                <w:lang w:val="en-US"/>
              </w:rPr>
            </w:pPr>
          </w:p>
        </w:tc>
      </w:tr>
    </w:tbl>
    <w:p w14:paraId="53EB02E0">
      <w:pPr>
        <w:keepNext w:val="0"/>
        <w:keepLines w:val="0"/>
        <w:pageBreakBefore w:val="0"/>
        <w:widowControl/>
        <w:suppressLineNumbers w:val="0"/>
        <w:shd w:val="clear" w:color="auto" w:fill="FFFFFF"/>
        <w:kinsoku/>
        <w:wordWrap/>
        <w:overflowPunct/>
        <w:topLinePunct w:val="0"/>
        <w:bidi w:val="0"/>
        <w:snapToGrid/>
        <w:spacing w:beforeAutospacing="0" w:afterAutospacing="0" w:line="380" w:lineRule="exact"/>
        <w:ind w:right="0"/>
        <w:jc w:val="both"/>
        <w:textAlignment w:val="auto"/>
        <w:rPr>
          <w:rFonts w:hint="eastAsia" w:ascii="宋体" w:hAnsi="宋体" w:eastAsia="宋体" w:cs="宋体"/>
          <w:b w:val="0"/>
          <w:bCs w:val="0"/>
          <w:color w:val="auto"/>
          <w:kern w:val="0"/>
          <w:sz w:val="24"/>
          <w:szCs w:val="24"/>
          <w:shd w:val="clear" w:color="auto" w:fill="FFFFFF"/>
          <w:lang w:val="zh-CN" w:eastAsia="zh-CN" w:bidi="ar"/>
        </w:rPr>
      </w:pPr>
    </w:p>
    <w:p w14:paraId="70AE52D3">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 xml:space="preserve">第十二条 </w:t>
      </w:r>
      <w:r>
        <w:rPr>
          <w:rFonts w:hint="eastAsia" w:ascii="方正书宋简体" w:hAnsi="方正书宋简体" w:eastAsia="方正书宋简体" w:cs="方正书宋简体"/>
          <w:color w:val="auto"/>
          <w:spacing w:val="-3"/>
          <w:kern w:val="0"/>
          <w:sz w:val="24"/>
          <w:szCs w:val="24"/>
          <w:highlight w:val="none"/>
          <w:lang w:val="zh-CN" w:eastAsia="zh-CN"/>
        </w:rPr>
        <w:t>关于拓展素质的说明</w:t>
      </w:r>
    </w:p>
    <w:p w14:paraId="1C43B756">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（一）所有加分项、减分项的时间有效范围为测评学年（自学年开始的9月1日至次年的8月31日）。</w:t>
      </w:r>
    </w:p>
    <w:p w14:paraId="22A4C242">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（二）拓展素质同一类别不同奖项加分不累加计算，以最高分值为准。</w:t>
      </w:r>
    </w:p>
    <w:p w14:paraId="13CC8643">
      <w:pPr>
        <w:pageBreakBefore w:val="0"/>
        <w:widowControl w:val="0"/>
        <w:kinsoku/>
        <w:wordWrap/>
        <w:overflowPunct/>
        <w:topLinePunct w:val="0"/>
        <w:autoSpaceDE/>
        <w:autoSpaceDN/>
        <w:bidi w:val="0"/>
        <w:adjustRightInd/>
        <w:snapToGrid/>
        <w:spacing w:line="380" w:lineRule="exact"/>
        <w:jc w:val="center"/>
        <w:textAlignment w:val="auto"/>
        <w:rPr>
          <w:rFonts w:hint="eastAsia" w:ascii="方正黑体简体" w:hAnsi="方正黑体简体" w:eastAsia="方正黑体简体" w:cs="方正黑体简体"/>
          <w:color w:val="auto"/>
          <w:kern w:val="0"/>
          <w:sz w:val="30"/>
          <w:szCs w:val="30"/>
          <w:highlight w:val="none"/>
          <w:lang w:val="zh-CN" w:eastAsia="zh-CN"/>
        </w:rPr>
      </w:pPr>
    </w:p>
    <w:p w14:paraId="23B46882">
      <w:pPr>
        <w:pageBreakBefore w:val="0"/>
        <w:widowControl w:val="0"/>
        <w:kinsoku/>
        <w:wordWrap/>
        <w:overflowPunct/>
        <w:topLinePunct w:val="0"/>
        <w:autoSpaceDE/>
        <w:autoSpaceDN/>
        <w:bidi w:val="0"/>
        <w:adjustRightInd/>
        <w:snapToGrid/>
        <w:spacing w:line="380" w:lineRule="exact"/>
        <w:jc w:val="center"/>
        <w:textAlignment w:val="auto"/>
        <w:rPr>
          <w:rFonts w:hint="eastAsia" w:ascii="方正黑体简体" w:hAnsi="方正黑体简体" w:eastAsia="方正黑体简体" w:cs="方正黑体简体"/>
          <w:color w:val="auto"/>
          <w:kern w:val="0"/>
          <w:sz w:val="30"/>
          <w:szCs w:val="30"/>
          <w:highlight w:val="none"/>
          <w:lang w:val="zh-CN" w:eastAsia="zh-CN"/>
        </w:rPr>
      </w:pPr>
      <w:r>
        <w:rPr>
          <w:rFonts w:hint="eastAsia" w:ascii="方正黑体简体" w:hAnsi="方正黑体简体" w:eastAsia="方正黑体简体" w:cs="方正黑体简体"/>
          <w:color w:val="auto"/>
          <w:kern w:val="0"/>
          <w:sz w:val="30"/>
          <w:szCs w:val="30"/>
          <w:highlight w:val="none"/>
          <w:lang w:val="zh-CN" w:eastAsia="zh-CN"/>
        </w:rPr>
        <w:t>第三章</w:t>
      </w:r>
      <w:r>
        <w:rPr>
          <w:rFonts w:hint="eastAsia" w:ascii="方正黑体简体" w:hAnsi="方正黑体简体" w:eastAsia="方正黑体简体" w:cs="方正黑体简体"/>
          <w:color w:val="auto"/>
          <w:kern w:val="0"/>
          <w:sz w:val="30"/>
          <w:szCs w:val="30"/>
          <w:highlight w:val="none"/>
          <w:lang w:val="en-US" w:eastAsia="zh-CN"/>
        </w:rPr>
        <w:t xml:space="preserve">  </w:t>
      </w:r>
      <w:r>
        <w:rPr>
          <w:rFonts w:hint="eastAsia" w:ascii="方正黑体简体" w:hAnsi="方正黑体简体" w:eastAsia="方正黑体简体" w:cs="方正黑体简体"/>
          <w:color w:val="auto"/>
          <w:kern w:val="0"/>
          <w:sz w:val="30"/>
          <w:szCs w:val="30"/>
          <w:highlight w:val="none"/>
          <w:lang w:val="zh-CN" w:eastAsia="zh-CN"/>
        </w:rPr>
        <w:t>测评机构</w:t>
      </w:r>
    </w:p>
    <w:p w14:paraId="394FE1AA">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黑体简体" w:hAnsi="方正黑体简体" w:eastAsia="方正黑体简体" w:cs="方正黑体简体"/>
          <w:color w:val="auto"/>
          <w:kern w:val="0"/>
          <w:sz w:val="24"/>
          <w:szCs w:val="24"/>
          <w:highlight w:val="none"/>
          <w:lang w:val="zh-CN" w:eastAsia="zh-CN"/>
        </w:rPr>
      </w:pPr>
    </w:p>
    <w:p w14:paraId="60121F58">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第十三条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学院测评</w:t>
      </w:r>
    </w:p>
    <w:p w14:paraId="3449D1D1">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各学院成立学生素质综合测评领导小组（以下简称“学院领导小组”），由主管学生工作的党总支（副）书记任组长，分团委书记/副书记、思想导师任小组成员。学院领导小组负责组织实施素质综合测评，监督并裁定测评过程中出现的问题。</w:t>
      </w:r>
    </w:p>
    <w:p w14:paraId="07E0A69F">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第十四条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班级测评</w:t>
      </w:r>
    </w:p>
    <w:p w14:paraId="44C1EB08">
      <w:pPr>
        <w:pageBreakBefore w:val="0"/>
        <w:widowControl w:val="0"/>
        <w:kinsoku/>
        <w:wordWrap/>
        <w:overflowPunct/>
        <w:topLinePunct w:val="0"/>
        <w:autoSpaceDE/>
        <w:autoSpaceDN/>
        <w:bidi w:val="0"/>
        <w:adjustRightInd/>
        <w:snapToGrid/>
        <w:spacing w:line="380" w:lineRule="exact"/>
        <w:ind w:firstLine="468" w:firstLineChars="200"/>
        <w:textAlignment w:val="auto"/>
        <w:rPr>
          <w:rFonts w:hint="eastAsia"/>
          <w:color w:val="auto"/>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各班级成立学生素质综合测评工作小组（以下简称“班级工作小组”），由思想导师任组长，班长、团支书等主要班级学生干部和学生代表任小组成员。班级工作小组负责在班级内部组织实施学生素质综合测评，准备综合测评所需要的必要材料，完成综合测评必需的所有步骤。</w:t>
      </w:r>
    </w:p>
    <w:p w14:paraId="685199ED">
      <w:pPr>
        <w:spacing w:line="380" w:lineRule="exact"/>
        <w:jc w:val="center"/>
        <w:rPr>
          <w:rFonts w:hint="eastAsia" w:ascii="方正黑体简体" w:hAnsi="方正黑体简体" w:eastAsia="方正黑体简体" w:cs="方正黑体简体"/>
          <w:color w:val="auto"/>
          <w:kern w:val="0"/>
          <w:sz w:val="30"/>
          <w:szCs w:val="30"/>
          <w:highlight w:val="none"/>
          <w:lang w:val="zh-CN" w:eastAsia="zh-CN"/>
        </w:rPr>
      </w:pPr>
    </w:p>
    <w:p w14:paraId="10EEA45B">
      <w:pPr>
        <w:spacing w:line="380" w:lineRule="exact"/>
        <w:jc w:val="center"/>
        <w:rPr>
          <w:rFonts w:hint="eastAsia" w:ascii="方正黑体简体" w:hAnsi="方正黑体简体" w:eastAsia="方正黑体简体" w:cs="方正黑体简体"/>
          <w:color w:val="auto"/>
          <w:kern w:val="0"/>
          <w:sz w:val="30"/>
          <w:szCs w:val="30"/>
          <w:highlight w:val="none"/>
          <w:lang w:val="zh-CN" w:eastAsia="zh-CN"/>
        </w:rPr>
      </w:pPr>
      <w:r>
        <w:rPr>
          <w:rFonts w:hint="eastAsia" w:ascii="方正黑体简体" w:hAnsi="方正黑体简体" w:eastAsia="方正黑体简体" w:cs="方正黑体简体"/>
          <w:color w:val="auto"/>
          <w:kern w:val="0"/>
          <w:sz w:val="30"/>
          <w:szCs w:val="30"/>
          <w:highlight w:val="none"/>
          <w:lang w:val="zh-CN" w:eastAsia="zh-CN"/>
        </w:rPr>
        <w:t>第四章</w:t>
      </w:r>
      <w:r>
        <w:rPr>
          <w:rFonts w:hint="eastAsia" w:ascii="方正黑体简体" w:hAnsi="方正黑体简体" w:eastAsia="方正黑体简体" w:cs="方正黑体简体"/>
          <w:color w:val="auto"/>
          <w:kern w:val="0"/>
          <w:sz w:val="30"/>
          <w:szCs w:val="30"/>
          <w:highlight w:val="none"/>
          <w:lang w:val="en-US" w:eastAsia="zh-CN"/>
        </w:rPr>
        <w:t xml:space="preserve">  </w:t>
      </w:r>
      <w:r>
        <w:rPr>
          <w:rFonts w:hint="eastAsia" w:ascii="方正黑体简体" w:hAnsi="方正黑体简体" w:eastAsia="方正黑体简体" w:cs="方正黑体简体"/>
          <w:color w:val="auto"/>
          <w:kern w:val="0"/>
          <w:sz w:val="30"/>
          <w:szCs w:val="30"/>
          <w:highlight w:val="none"/>
          <w:lang w:val="zh-CN" w:eastAsia="zh-CN"/>
        </w:rPr>
        <w:t>测评程序</w:t>
      </w:r>
    </w:p>
    <w:p w14:paraId="2374ACF4">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p>
    <w:p w14:paraId="157598DF">
      <w:pPr>
        <w:spacing w:line="380" w:lineRule="exact"/>
        <w:ind w:firstLine="480" w:firstLineChars="200"/>
        <w:rPr>
          <w:rFonts w:hint="eastAsia" w:ascii="方正书宋简体" w:hAnsi="方正书宋简体" w:eastAsia="方正书宋简体" w:cs="方正书宋简体"/>
          <w:color w:val="auto"/>
          <w:spacing w:val="-3"/>
          <w:kern w:val="0"/>
          <w:sz w:val="24"/>
          <w:szCs w:val="24"/>
          <w:highlight w:val="none"/>
          <w:lang w:val="en-US" w:eastAsia="zh-CN"/>
        </w:rPr>
      </w:pPr>
      <w:r>
        <w:rPr>
          <w:rFonts w:hint="eastAsia" w:ascii="方正黑体简体" w:hAnsi="方正黑体简体" w:eastAsia="方正黑体简体" w:cs="方正黑体简体"/>
          <w:color w:val="auto"/>
          <w:kern w:val="0"/>
          <w:sz w:val="24"/>
          <w:szCs w:val="24"/>
          <w:highlight w:val="none"/>
          <w:lang w:val="zh-CN" w:eastAsia="zh-CN"/>
        </w:rPr>
        <w:t>第十五条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测评</w:t>
      </w:r>
      <w:r>
        <w:rPr>
          <w:rFonts w:hint="eastAsia" w:ascii="方正书宋简体" w:hAnsi="方正书宋简体" w:eastAsia="方正书宋简体" w:cs="方正书宋简体"/>
          <w:color w:val="auto"/>
          <w:spacing w:val="-3"/>
          <w:kern w:val="0"/>
          <w:sz w:val="24"/>
          <w:szCs w:val="24"/>
          <w:highlight w:val="none"/>
          <w:lang w:val="en-US" w:eastAsia="zh-CN"/>
        </w:rPr>
        <w:t>程序</w:t>
      </w:r>
    </w:p>
    <w:p w14:paraId="02BAC49B">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（一）学生填写《三亚学院学生综合素质测评表》，并提交相关证明材料。</w:t>
      </w:r>
    </w:p>
    <w:p w14:paraId="754ED71C">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（二）班级工作小组审核参评学生提交的表格和相关材料，填写《三亚学院学生综合素质测评班级成绩汇总表》，公示三个工作日无异议后由班级工作小组全体成员签名确认，提交学院领导小组。</w:t>
      </w:r>
    </w:p>
    <w:p w14:paraId="0CD42F55">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（三）班级工作小组成员在审核自己的测评材料时，应当主动回避。</w:t>
      </w:r>
    </w:p>
    <w:p w14:paraId="185B9BB1">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（四）学院领导小组审核讨论后，学院内公示三个工作日。</w:t>
      </w:r>
    </w:p>
    <w:p w14:paraId="2F9C8EF5">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（五）公示无异议后，学院汇总各专业学生综合素质测评成绩，将《三亚学院学生综合素质测评班级成绩汇总表》报送</w:t>
      </w:r>
      <w:r>
        <w:rPr>
          <w:rFonts w:hint="eastAsia" w:ascii="方正书宋简体" w:hAnsi="方正书宋简体" w:eastAsia="方正书宋简体" w:cs="方正书宋简体"/>
          <w:color w:val="auto"/>
          <w:spacing w:val="-3"/>
          <w:kern w:val="0"/>
          <w:sz w:val="24"/>
          <w:szCs w:val="24"/>
          <w:highlight w:val="none"/>
          <w:lang w:val="en-US" w:eastAsia="zh-CN"/>
        </w:rPr>
        <w:t>学生</w:t>
      </w:r>
      <w:r>
        <w:rPr>
          <w:rFonts w:hint="eastAsia" w:ascii="方正书宋简体" w:hAnsi="方正书宋简体" w:eastAsia="方正书宋简体" w:cs="方正书宋简体"/>
          <w:color w:val="auto"/>
          <w:spacing w:val="-3"/>
          <w:kern w:val="0"/>
          <w:sz w:val="24"/>
          <w:szCs w:val="24"/>
          <w:highlight w:val="none"/>
          <w:lang w:val="zh-CN" w:eastAsia="zh-CN"/>
        </w:rPr>
        <w:t>处备案。</w:t>
      </w:r>
    </w:p>
    <w:p w14:paraId="0369B5DB">
      <w:pPr>
        <w:spacing w:line="380" w:lineRule="exact"/>
        <w:ind w:firstLine="480"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 xml:space="preserve">第十六条 </w:t>
      </w:r>
      <w:r>
        <w:rPr>
          <w:rFonts w:hint="eastAsia" w:ascii="方正书宋简体" w:hAnsi="方正书宋简体" w:eastAsia="方正书宋简体" w:cs="方正书宋简体"/>
          <w:color w:val="auto"/>
          <w:spacing w:val="-3"/>
          <w:kern w:val="0"/>
          <w:sz w:val="24"/>
          <w:szCs w:val="24"/>
          <w:highlight w:val="none"/>
          <w:lang w:val="zh-CN" w:eastAsia="zh-CN"/>
        </w:rPr>
        <w:t xml:space="preserve"> 申诉与异议</w:t>
      </w:r>
    </w:p>
    <w:p w14:paraId="51D25745">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（一）参评者对于公示结果有异议的，在公示期内可以向班级工作小组提出质疑、申诉。超过公示期，既不签字，也不提出申诉或异议的，视为无异议。</w:t>
      </w:r>
    </w:p>
    <w:p w14:paraId="1115907D">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二）对于参评者提出的质疑和申诉，班级工作小组认为评审理由确实充分的，可以不经讨论直接向质疑同学说明理由，出示证明材料；认为质疑可能成立的，班级工作小组组长应当召集班级工作小组成员进行讨论，作出处理意见，并书面通知申诉学生。</w:t>
      </w:r>
    </w:p>
    <w:p w14:paraId="6DF203BA">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（三）每位参评者有权对他人的测评结果提出异议，提出异议的学生应当尊重他人的名誉与隐私；凡通过捏造、诽谤、诋毁等方式试图影响测评结果的学生，学院有权对其</w:t>
      </w:r>
      <w:r>
        <w:rPr>
          <w:rFonts w:hint="eastAsia" w:ascii="方正书宋简体" w:hAnsi="方正书宋简体" w:eastAsia="方正书宋简体" w:cs="方正书宋简体"/>
          <w:color w:val="auto"/>
          <w:spacing w:val="-3"/>
          <w:kern w:val="0"/>
          <w:sz w:val="24"/>
          <w:szCs w:val="24"/>
          <w:highlight w:val="none"/>
          <w:lang w:val="en-US" w:eastAsia="zh-CN"/>
        </w:rPr>
        <w:t>进行处分</w:t>
      </w:r>
      <w:r>
        <w:rPr>
          <w:rFonts w:hint="eastAsia" w:ascii="方正书宋简体" w:hAnsi="方正书宋简体" w:eastAsia="方正书宋简体" w:cs="方正书宋简体"/>
          <w:color w:val="auto"/>
          <w:spacing w:val="-3"/>
          <w:kern w:val="0"/>
          <w:sz w:val="24"/>
          <w:szCs w:val="24"/>
          <w:highlight w:val="none"/>
          <w:lang w:val="zh-CN" w:eastAsia="zh-CN"/>
        </w:rPr>
        <w:t>并取消其参评资格。</w:t>
      </w:r>
    </w:p>
    <w:p w14:paraId="25EB1D90">
      <w:pPr>
        <w:spacing w:line="380" w:lineRule="exact"/>
        <w:ind w:firstLine="468"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书宋简体" w:hAnsi="方正书宋简体" w:eastAsia="方正书宋简体" w:cs="方正书宋简体"/>
          <w:color w:val="auto"/>
          <w:spacing w:val="-3"/>
          <w:kern w:val="0"/>
          <w:sz w:val="24"/>
          <w:szCs w:val="24"/>
          <w:highlight w:val="none"/>
          <w:lang w:val="zh-CN" w:eastAsia="zh-CN"/>
        </w:rPr>
        <w:t>（四）参评者申请提出要求查询相关测评材料的，班级工作小组应当积极配合。</w:t>
      </w:r>
    </w:p>
    <w:p w14:paraId="3A1B2E45">
      <w:pPr>
        <w:spacing w:line="380" w:lineRule="exact"/>
        <w:ind w:firstLine="480"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第十七条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学院领导小组随时接受学生的实名举报。</w:t>
      </w:r>
    </w:p>
    <w:p w14:paraId="206F680C">
      <w:pPr>
        <w:spacing w:line="380" w:lineRule="exact"/>
        <w:jc w:val="center"/>
        <w:rPr>
          <w:rFonts w:hint="eastAsia" w:ascii="方正黑体简体" w:hAnsi="方正黑体简体" w:eastAsia="方正黑体简体" w:cs="方正黑体简体"/>
          <w:color w:val="auto"/>
          <w:kern w:val="0"/>
          <w:sz w:val="30"/>
          <w:szCs w:val="30"/>
          <w:highlight w:val="none"/>
          <w:lang w:val="zh-CN" w:eastAsia="zh-CN"/>
        </w:rPr>
      </w:pPr>
    </w:p>
    <w:p w14:paraId="7776256D">
      <w:pPr>
        <w:spacing w:line="380" w:lineRule="exact"/>
        <w:jc w:val="center"/>
        <w:rPr>
          <w:rFonts w:hint="eastAsia" w:ascii="方正黑体简体" w:hAnsi="方正黑体简体" w:eastAsia="方正黑体简体" w:cs="方正黑体简体"/>
          <w:color w:val="auto"/>
          <w:kern w:val="0"/>
          <w:sz w:val="30"/>
          <w:szCs w:val="30"/>
          <w:highlight w:val="none"/>
          <w:lang w:val="zh-CN" w:eastAsia="zh-CN"/>
        </w:rPr>
      </w:pPr>
      <w:r>
        <w:rPr>
          <w:rFonts w:hint="eastAsia" w:ascii="方正黑体简体" w:hAnsi="方正黑体简体" w:eastAsia="方正黑体简体" w:cs="方正黑体简体"/>
          <w:color w:val="auto"/>
          <w:kern w:val="0"/>
          <w:sz w:val="30"/>
          <w:szCs w:val="30"/>
          <w:highlight w:val="none"/>
          <w:lang w:val="zh-CN" w:eastAsia="zh-CN"/>
        </w:rPr>
        <w:t>第五章</w:t>
      </w:r>
      <w:r>
        <w:rPr>
          <w:rFonts w:hint="eastAsia" w:ascii="方正黑体简体" w:hAnsi="方正黑体简体" w:eastAsia="方正黑体简体" w:cs="方正黑体简体"/>
          <w:color w:val="auto"/>
          <w:kern w:val="0"/>
          <w:sz w:val="30"/>
          <w:szCs w:val="30"/>
          <w:highlight w:val="none"/>
          <w:lang w:val="en-US" w:eastAsia="zh-CN"/>
        </w:rPr>
        <w:t xml:space="preserve">  </w:t>
      </w:r>
      <w:r>
        <w:rPr>
          <w:rFonts w:hint="eastAsia" w:ascii="方正黑体简体" w:hAnsi="方正黑体简体" w:eastAsia="方正黑体简体" w:cs="方正黑体简体"/>
          <w:color w:val="auto"/>
          <w:kern w:val="0"/>
          <w:sz w:val="30"/>
          <w:szCs w:val="30"/>
          <w:highlight w:val="none"/>
          <w:lang w:val="zh-CN" w:eastAsia="zh-CN"/>
        </w:rPr>
        <w:t>附则</w:t>
      </w:r>
    </w:p>
    <w:p w14:paraId="712C11C0">
      <w:pPr>
        <w:spacing w:line="380" w:lineRule="exact"/>
        <w:ind w:firstLine="480" w:firstLineChars="200"/>
        <w:rPr>
          <w:rFonts w:hint="eastAsia" w:ascii="方正黑体简体" w:hAnsi="方正黑体简体" w:eastAsia="方正黑体简体" w:cs="方正黑体简体"/>
          <w:color w:val="auto"/>
          <w:kern w:val="0"/>
          <w:sz w:val="24"/>
          <w:szCs w:val="24"/>
          <w:highlight w:val="none"/>
          <w:lang w:val="zh-CN" w:eastAsia="zh-CN"/>
        </w:rPr>
      </w:pPr>
    </w:p>
    <w:p w14:paraId="324853FE">
      <w:pPr>
        <w:spacing w:line="380" w:lineRule="exact"/>
        <w:ind w:firstLine="480"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第十八条</w:t>
      </w:r>
      <w:r>
        <w:rPr>
          <w:rFonts w:hint="eastAsia" w:ascii="方正书宋简体" w:hAnsi="方正书宋简体" w:eastAsia="方正书宋简体" w:cs="方正书宋简体"/>
          <w:color w:val="auto"/>
          <w:spacing w:val="-3"/>
          <w:kern w:val="0"/>
          <w:sz w:val="24"/>
          <w:szCs w:val="24"/>
          <w:highlight w:val="none"/>
          <w:lang w:val="zh-CN" w:eastAsia="zh-CN"/>
        </w:rPr>
        <w:t xml:space="preserve">  测评计算过程中，如有小数出现，四舍五入后保留2位小数。</w:t>
      </w:r>
    </w:p>
    <w:p w14:paraId="488A28FB">
      <w:pPr>
        <w:spacing w:line="380" w:lineRule="exact"/>
        <w:ind w:firstLine="480" w:firstLineChars="200"/>
        <w:rPr>
          <w:rFonts w:hint="eastAsia" w:ascii="方正书宋简体" w:hAnsi="方正书宋简体" w:eastAsia="方正书宋简体" w:cs="方正书宋简体"/>
          <w:color w:val="auto"/>
          <w:spacing w:val="-3"/>
          <w:kern w:val="0"/>
          <w:sz w:val="24"/>
          <w:szCs w:val="24"/>
          <w:highlight w:val="none"/>
          <w:lang w:val="zh-CN" w:eastAsia="zh-CN"/>
        </w:rPr>
      </w:pPr>
      <w:r>
        <w:rPr>
          <w:rFonts w:hint="eastAsia" w:ascii="方正黑体简体" w:hAnsi="方正黑体简体" w:eastAsia="方正黑体简体" w:cs="方正黑体简体"/>
          <w:color w:val="auto"/>
          <w:kern w:val="0"/>
          <w:sz w:val="24"/>
          <w:szCs w:val="24"/>
          <w:highlight w:val="none"/>
          <w:lang w:val="zh-CN" w:eastAsia="zh-CN"/>
        </w:rPr>
        <w:t>第十九条</w:t>
      </w:r>
      <w:r>
        <w:rPr>
          <w:rFonts w:hint="eastAsia" w:ascii="方正书宋简体" w:hAnsi="方正书宋简体" w:eastAsia="方正书宋简体" w:cs="方正书宋简体"/>
          <w:color w:val="auto"/>
          <w:spacing w:val="-3"/>
          <w:kern w:val="0"/>
          <w:sz w:val="24"/>
          <w:szCs w:val="24"/>
          <w:highlight w:val="none"/>
          <w:lang w:val="en-US" w:eastAsia="zh-CN"/>
        </w:rPr>
        <w:t xml:space="preserve">  </w:t>
      </w:r>
      <w:r>
        <w:rPr>
          <w:rFonts w:hint="eastAsia" w:ascii="方正书宋简体" w:hAnsi="方正书宋简体" w:eastAsia="方正书宋简体" w:cs="方正书宋简体"/>
          <w:color w:val="auto"/>
          <w:spacing w:val="-3"/>
          <w:kern w:val="0"/>
          <w:sz w:val="24"/>
          <w:szCs w:val="24"/>
          <w:highlight w:val="none"/>
          <w:lang w:val="zh-CN" w:eastAsia="zh-CN"/>
        </w:rPr>
        <w:t>本</w:t>
      </w:r>
      <w:r>
        <w:rPr>
          <w:rFonts w:hint="eastAsia" w:ascii="方正书宋简体" w:hAnsi="方正书宋简体" w:eastAsia="方正书宋简体" w:cs="方正书宋简体"/>
          <w:color w:val="auto"/>
          <w:spacing w:val="-3"/>
          <w:kern w:val="0"/>
          <w:sz w:val="24"/>
          <w:szCs w:val="24"/>
          <w:highlight w:val="none"/>
          <w:lang w:val="en-US" w:eastAsia="zh-CN"/>
        </w:rPr>
        <w:t>办法</w:t>
      </w:r>
      <w:r>
        <w:rPr>
          <w:rFonts w:hint="eastAsia" w:ascii="方正书宋简体" w:hAnsi="方正书宋简体" w:eastAsia="方正书宋简体" w:cs="方正书宋简体"/>
          <w:color w:val="auto"/>
          <w:spacing w:val="-3"/>
          <w:kern w:val="0"/>
          <w:sz w:val="24"/>
          <w:szCs w:val="24"/>
          <w:highlight w:val="none"/>
          <w:lang w:val="zh-CN" w:eastAsia="zh-CN"/>
        </w:rPr>
        <w:t>解释权归</w:t>
      </w:r>
      <w:r>
        <w:rPr>
          <w:rFonts w:hint="eastAsia" w:ascii="方正书宋简体" w:hAnsi="方正书宋简体" w:eastAsia="方正书宋简体" w:cs="方正书宋简体"/>
          <w:color w:val="auto"/>
          <w:spacing w:val="-3"/>
          <w:kern w:val="0"/>
          <w:sz w:val="24"/>
          <w:szCs w:val="24"/>
          <w:highlight w:val="none"/>
          <w:lang w:val="en-US" w:eastAsia="zh-CN"/>
        </w:rPr>
        <w:t>学生</w:t>
      </w:r>
      <w:r>
        <w:rPr>
          <w:rFonts w:hint="eastAsia" w:ascii="方正书宋简体" w:hAnsi="方正书宋简体" w:eastAsia="方正书宋简体" w:cs="方正书宋简体"/>
          <w:color w:val="auto"/>
          <w:spacing w:val="-3"/>
          <w:kern w:val="0"/>
          <w:sz w:val="24"/>
          <w:szCs w:val="24"/>
          <w:highlight w:val="none"/>
          <w:lang w:val="zh-CN" w:eastAsia="zh-CN"/>
        </w:rPr>
        <w:t>处。</w:t>
      </w:r>
    </w:p>
    <w:p w14:paraId="7C65D0BB">
      <w:pPr>
        <w:ind w:firstLine="480" w:firstLineChars="200"/>
      </w:pPr>
      <w:r>
        <w:rPr>
          <w:rFonts w:hint="eastAsia" w:ascii="方正黑体简体" w:hAnsi="方正黑体简体" w:eastAsia="方正黑体简体" w:cs="方正黑体简体"/>
          <w:color w:val="auto"/>
          <w:kern w:val="0"/>
          <w:sz w:val="24"/>
          <w:szCs w:val="24"/>
          <w:highlight w:val="none"/>
          <w:lang w:val="en-US" w:eastAsia="zh-CN"/>
        </w:rPr>
        <w:t>第二十条</w:t>
      </w:r>
      <w:r>
        <w:rPr>
          <w:rFonts w:hint="eastAsia" w:ascii="方正书宋简体" w:hAnsi="方正书宋简体" w:eastAsia="方正书宋简体" w:cs="方正书宋简体"/>
          <w:color w:val="auto"/>
          <w:spacing w:val="-3"/>
          <w:kern w:val="0"/>
          <w:sz w:val="24"/>
          <w:szCs w:val="24"/>
          <w:highlight w:val="none"/>
          <w:lang w:val="en-US" w:eastAsia="zh-CN"/>
        </w:rPr>
        <w:t xml:space="preserve">  </w:t>
      </w:r>
      <w:r>
        <w:rPr>
          <w:rFonts w:hint="eastAsia" w:ascii="方正书宋简体" w:hAnsi="方正书宋简体" w:eastAsia="方正书宋简体" w:cs="方正书宋简体"/>
          <w:color w:val="auto"/>
          <w:spacing w:val="-3"/>
          <w:kern w:val="0"/>
          <w:sz w:val="24"/>
          <w:szCs w:val="24"/>
          <w:highlight w:val="none"/>
          <w:lang w:val="zh-CN" w:eastAsia="zh-CN"/>
        </w:rPr>
        <w:t>自公布之日起实施。</w:t>
      </w:r>
      <w:bookmarkStart w:id="0" w:name="_GoBack"/>
      <w:bookmarkEnd w:id="0"/>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CB3D525-58B7-439F-97FF-805D1489292F}"/>
  </w:font>
  <w:font w:name="方正小标宋简体">
    <w:panose1 w:val="02010601030101010101"/>
    <w:charset w:val="86"/>
    <w:family w:val="script"/>
    <w:pitch w:val="default"/>
    <w:sig w:usb0="00000001" w:usb1="080E0000" w:usb2="00000000" w:usb3="00000000" w:csb0="00040000" w:csb1="00000000"/>
  </w:font>
  <w:font w:name="方正书宋简体">
    <w:altName w:val="宋体"/>
    <w:panose1 w:val="00000000000000000000"/>
    <w:charset w:val="86"/>
    <w:family w:val="script"/>
    <w:pitch w:val="default"/>
    <w:sig w:usb0="00000000" w:usb1="00000000" w:usb2="00000000" w:usb3="00000000" w:csb0="00040000" w:csb1="00000000"/>
    <w:embedRegular r:id="rId2" w:fontKey="{DDE199FF-A18F-4272-A9EF-35EC4B0BE762}"/>
  </w:font>
  <w:font w:name="方正黑体简体">
    <w:panose1 w:val="03000509000000000000"/>
    <w:charset w:val="86"/>
    <w:family w:val="auto"/>
    <w:pitch w:val="default"/>
    <w:sig w:usb0="00000001" w:usb1="080E0000" w:usb2="00000000" w:usb3="00000000" w:csb0="00040000" w:csb1="00000000"/>
    <w:embedRegular r:id="rId3" w:fontKey="{AAF0342F-5764-4E41-80C8-CF5EE53F1794}"/>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88A593FB-8973-4E85-A601-E52E2EEEC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mYwOWQ3NWUzMmE5ZWYyNmFhZTAzODE3MTMxNzZkYjQifQ=="/>
  </w:docVars>
  <w:rsids>
    <w:rsidRoot w:val="009C0087"/>
    <w:rsid w:val="000511AD"/>
    <w:rsid w:val="00052081"/>
    <w:rsid w:val="000647E7"/>
    <w:rsid w:val="00073E42"/>
    <w:rsid w:val="000A6698"/>
    <w:rsid w:val="000B1D48"/>
    <w:rsid w:val="001054AB"/>
    <w:rsid w:val="001D3D48"/>
    <w:rsid w:val="0020146B"/>
    <w:rsid w:val="00273F26"/>
    <w:rsid w:val="002A5A8F"/>
    <w:rsid w:val="00300751"/>
    <w:rsid w:val="003037A9"/>
    <w:rsid w:val="003532A2"/>
    <w:rsid w:val="00381E98"/>
    <w:rsid w:val="00427A4C"/>
    <w:rsid w:val="00483D8B"/>
    <w:rsid w:val="004B3685"/>
    <w:rsid w:val="004E3263"/>
    <w:rsid w:val="00510C94"/>
    <w:rsid w:val="00524C4D"/>
    <w:rsid w:val="00544271"/>
    <w:rsid w:val="00552071"/>
    <w:rsid w:val="00561869"/>
    <w:rsid w:val="00581A51"/>
    <w:rsid w:val="005F0532"/>
    <w:rsid w:val="00600AFA"/>
    <w:rsid w:val="00600DAF"/>
    <w:rsid w:val="006244F1"/>
    <w:rsid w:val="006B4866"/>
    <w:rsid w:val="006E09E5"/>
    <w:rsid w:val="00710057"/>
    <w:rsid w:val="00713E99"/>
    <w:rsid w:val="0072782E"/>
    <w:rsid w:val="007744DA"/>
    <w:rsid w:val="007A6EBF"/>
    <w:rsid w:val="007B567A"/>
    <w:rsid w:val="007C4E4B"/>
    <w:rsid w:val="007E4FB8"/>
    <w:rsid w:val="00832233"/>
    <w:rsid w:val="00875414"/>
    <w:rsid w:val="008A0468"/>
    <w:rsid w:val="008B711C"/>
    <w:rsid w:val="008C517E"/>
    <w:rsid w:val="00900025"/>
    <w:rsid w:val="00967D00"/>
    <w:rsid w:val="00976081"/>
    <w:rsid w:val="009821F6"/>
    <w:rsid w:val="009C0087"/>
    <w:rsid w:val="00A02312"/>
    <w:rsid w:val="00A10EAE"/>
    <w:rsid w:val="00A244A6"/>
    <w:rsid w:val="00A81A01"/>
    <w:rsid w:val="00AD0324"/>
    <w:rsid w:val="00AE70F8"/>
    <w:rsid w:val="00B2090A"/>
    <w:rsid w:val="00B34BE9"/>
    <w:rsid w:val="00B44501"/>
    <w:rsid w:val="00B73A8F"/>
    <w:rsid w:val="00C24E10"/>
    <w:rsid w:val="00C25334"/>
    <w:rsid w:val="00C66FC6"/>
    <w:rsid w:val="00C75513"/>
    <w:rsid w:val="00C759CF"/>
    <w:rsid w:val="00C95998"/>
    <w:rsid w:val="00CB5DBE"/>
    <w:rsid w:val="00CD5A05"/>
    <w:rsid w:val="00CF6BCA"/>
    <w:rsid w:val="00D03057"/>
    <w:rsid w:val="00D233CF"/>
    <w:rsid w:val="00D25CC2"/>
    <w:rsid w:val="00D37ED8"/>
    <w:rsid w:val="00D45602"/>
    <w:rsid w:val="00D91430"/>
    <w:rsid w:val="00DA4A62"/>
    <w:rsid w:val="00DE0401"/>
    <w:rsid w:val="00DE5C31"/>
    <w:rsid w:val="00DF2A31"/>
    <w:rsid w:val="00DF64F9"/>
    <w:rsid w:val="00DF6AE8"/>
    <w:rsid w:val="00E8382D"/>
    <w:rsid w:val="00E85FB3"/>
    <w:rsid w:val="00EB1896"/>
    <w:rsid w:val="00EC6851"/>
    <w:rsid w:val="00EF1EFE"/>
    <w:rsid w:val="00EF2C6F"/>
    <w:rsid w:val="00F361A1"/>
    <w:rsid w:val="00F665FA"/>
    <w:rsid w:val="00F67E91"/>
    <w:rsid w:val="00F805E4"/>
    <w:rsid w:val="00FA2BE1"/>
    <w:rsid w:val="00FC0B4D"/>
    <w:rsid w:val="00FD4E71"/>
    <w:rsid w:val="09AC341A"/>
    <w:rsid w:val="1FD844BB"/>
    <w:rsid w:val="479B47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uiPriority w:val="9"/>
    <w:pPr>
      <w:spacing w:afterLines="80" w:line="560" w:lineRule="exact"/>
      <w:jc w:val="center"/>
      <w:outlineLvl w:val="0"/>
    </w:pPr>
    <w:rPr>
      <w:rFonts w:ascii="方正小标宋简体" w:eastAsia="方正小标宋简体"/>
      <w:bCs/>
      <w:kern w:val="44"/>
      <w:sz w:val="36"/>
      <w:szCs w:val="44"/>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alloon Text"/>
    <w:basedOn w:val="1"/>
    <w:link w:val="15"/>
    <w:semiHidden/>
    <w:unhideWhenUsed/>
    <w:uiPriority w:val="99"/>
    <w:rPr>
      <w:sz w:val="18"/>
      <w:szCs w:val="1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rPr>
      <w:sz w:val="24"/>
    </w:rPr>
  </w:style>
  <w:style w:type="character" w:styleId="10">
    <w:name w:val="Strong"/>
    <w:basedOn w:val="9"/>
    <w:qFormat/>
    <w:uiPriority w:val="22"/>
    <w:rPr>
      <w:b/>
      <w:bCs/>
    </w:rPr>
  </w:style>
  <w:style w:type="character" w:customStyle="1" w:styleId="11">
    <w:name w:val="apple-converted-space"/>
    <w:basedOn w:val="9"/>
    <w:uiPriority w:val="0"/>
  </w:style>
  <w:style w:type="character" w:customStyle="1" w:styleId="12">
    <w:name w:val="标题 1 Char"/>
    <w:basedOn w:val="9"/>
    <w:link w:val="3"/>
    <w:qFormat/>
    <w:uiPriority w:val="9"/>
    <w:rPr>
      <w:rFonts w:ascii="方正小标宋简体" w:hAnsi="Calibri" w:eastAsia="方正小标宋简体" w:cs="Times New Roman"/>
      <w:bCs/>
      <w:kern w:val="44"/>
      <w:sz w:val="36"/>
      <w:szCs w:val="44"/>
    </w:rPr>
  </w:style>
  <w:style w:type="paragraph" w:customStyle="1" w:styleId="13">
    <w:name w:val="内容"/>
    <w:basedOn w:val="1"/>
    <w:qFormat/>
    <w:uiPriority w:val="0"/>
    <w:pPr>
      <w:autoSpaceDE w:val="0"/>
      <w:autoSpaceDN w:val="0"/>
      <w:adjustRightInd w:val="0"/>
      <w:spacing w:line="400" w:lineRule="exact"/>
      <w:ind w:firstLine="200" w:firstLineChars="200"/>
    </w:pPr>
    <w:rPr>
      <w:rFonts w:ascii="方正书宋简体" w:hAnsi="宋体" w:eastAsia="方正书宋简体"/>
      <w:color w:val="000000" w:themeColor="text1"/>
      <w:kern w:val="0"/>
      <w:sz w:val="24"/>
      <w:szCs w:val="24"/>
      <w:lang w:val="zh-CN"/>
    </w:rPr>
  </w:style>
  <w:style w:type="paragraph" w:customStyle="1" w:styleId="14">
    <w:name w:val="F3"/>
    <w:basedOn w:val="13"/>
    <w:qFormat/>
    <w:uiPriority w:val="0"/>
    <w:pPr>
      <w:ind w:firstLine="480"/>
    </w:pPr>
    <w:rPr>
      <w:rFonts w:eastAsia="方正黑体简体"/>
    </w:rPr>
  </w:style>
  <w:style w:type="character" w:customStyle="1" w:styleId="15">
    <w:name w:val="批注框文本 Char"/>
    <w:basedOn w:val="9"/>
    <w:link w:val="4"/>
    <w:semiHidden/>
    <w:uiPriority w:val="99"/>
    <w:rPr>
      <w:sz w:val="18"/>
      <w:szCs w:val="18"/>
    </w:rPr>
  </w:style>
  <w:style w:type="paragraph" w:styleId="16">
    <w:name w:val="List Paragraph"/>
    <w:basedOn w:val="1"/>
    <w:qFormat/>
    <w:uiPriority w:val="34"/>
    <w:pPr>
      <w:ind w:firstLine="420" w:firstLineChars="200"/>
    </w:p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paragraph" w:customStyle="1" w:styleId="19">
    <w:name w:val="章节"/>
    <w:basedOn w:val="13"/>
    <w:qFormat/>
    <w:uiPriority w:val="0"/>
    <w:pPr>
      <w:ind w:firstLine="0" w:firstLineChars="0"/>
      <w:jc w:val="center"/>
    </w:pPr>
    <w:rPr>
      <w:rFonts w:eastAsia="方正黑体简体"/>
      <w:color w:val="000000"/>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6CB3-8F35-4A22-8691-81C466FCA1B7}">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3948</Words>
  <Characters>4182</Characters>
  <Lines>33</Lines>
  <Paragraphs>9</Paragraphs>
  <TotalTime>0</TotalTime>
  <ScaleCrop>false</ScaleCrop>
  <LinksUpToDate>false</LinksUpToDate>
  <CharactersWithSpaces>4226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2018-05-16T02:23:00Z</dcterms:created>
  <dc:creator>系统基地</dc:creator>
  <cp:lastModifiedBy>小乔</cp:lastModifiedBy>
  <cp:lastPrinted>2017-05-23T00:38:00Z</cp:lastPrinted>
  <dcterms:modified xsi:type="dcterms:W3CDTF">2025-09-16T10:01:22Z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065B413203E4438FA14E6088413F9371</vt:lpwstr>
  </property>
  <property fmtid="{D5CDD505-2E9C-101B-9397-08002B2CF9AE}" pid="4" name="KSOTemplateDocerSaveRecord">
    <vt:lpwstr>eyJoZGlkIjoiYWVlMGI2Nzk2ODdiNThmMDM2ODFlZmRhMjA1OTM5YWEiLCJ1c2VySWQiOiI0NTQzMDQzMjcifQ==</vt:lpwstr>
  </property>
</Properties>
</file>